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51" w:rsidRDefault="009F454E" w:rsidP="009D17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2pt;margin-top:2.4pt;width:287.85pt;height:24.55pt;z-index:251660288;mso-width-relative:margin;mso-height-relative:margin">
            <v:textbox style="mso-next-textbox:#_x0000_s1026">
              <w:txbxContent>
                <w:p w:rsidR="00180F7E" w:rsidRPr="00180F7E" w:rsidRDefault="00180F7E" w:rsidP="00180F7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Bewegungsfeld / Sportbereich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714.25pt;margin-top:1.9pt;width:96.9pt;height:25.05pt;z-index:251666432;mso-height-percent:200;mso-height-percent:200;mso-width-relative:margin;mso-height-relative:margin">
            <v:textbox style="mso-next-textbox:#_x0000_s1029;mso-fit-shape-to-text:t">
              <w:txbxContent>
                <w:p w:rsidR="00180F7E" w:rsidRPr="00180F7E" w:rsidRDefault="00180F7E" w:rsidP="0018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180F7E">
                    <w:rPr>
                      <w:sz w:val="28"/>
                      <w:szCs w:val="28"/>
                    </w:rPr>
                    <w:t>Dauer des UV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32.3pt;margin-top:2.3pt;width:120.6pt;height:24.5pt;z-index:251657213;mso-width-relative:margin;mso-height-relative:margin">
            <v:textbox style="mso-next-textbox:#_x0000_s1027">
              <w:txbxContent>
                <w:p w:rsidR="00180F7E" w:rsidRPr="007D4394" w:rsidRDefault="00180F7E" w:rsidP="00180F7E">
                  <w:pPr>
                    <w:jc w:val="center"/>
                    <w:rPr>
                      <w:sz w:val="24"/>
                      <w:szCs w:val="28"/>
                    </w:rPr>
                  </w:pPr>
                  <w:r w:rsidRPr="007D4394">
                    <w:rPr>
                      <w:sz w:val="24"/>
                      <w:szCs w:val="28"/>
                    </w:rPr>
                    <w:t>päd. Perspektive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651.45pt;margin-top:2.35pt;width:63.8pt;height:27.1pt;z-index:251658238;mso-width-relative:margin;mso-height-relative:margin">
            <v:textbox style="mso-next-textbox:#_x0000_s1028">
              <w:txbxContent>
                <w:p w:rsidR="00180F7E" w:rsidRPr="009C6507" w:rsidRDefault="00821C47" w:rsidP="00180F7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Jahrgang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76" type="#_x0000_t202" style="position:absolute;margin-left:294.85pt;margin-top:2.4pt;width:237.3pt;height:25.65pt;z-index:251659263;mso-width-relative:margin;mso-height-relative:margin">
            <v:textbox style="mso-next-textbox:#_x0000_s1076">
              <w:txbxContent>
                <w:p w:rsidR="0004579D" w:rsidRPr="004A47B5" w:rsidRDefault="00821C47" w:rsidP="000457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Inhaltlicher Kern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8" type="#_x0000_t202" style="position:absolute;margin-left:587.8pt;margin-top:26.95pt;width:63.65pt;height:56.95pt;z-index:251677696;mso-width-relative:margin;mso-height-relative:margin">
            <v:textbox style="mso-next-textbox:#_x0000_s1038">
              <w:txbxContent>
                <w:permStart w:id="1955469676" w:edGrp="everyone"/>
                <w:p w:rsidR="00112935" w:rsidRPr="004A47B5" w:rsidRDefault="009F454E" w:rsidP="00112935">
                  <w:sdt>
                    <w:sdtPr>
                      <w:rPr>
                        <w:i/>
                        <w:iCs/>
                        <w:sz w:val="24"/>
                        <w:szCs w:val="24"/>
                        <w:lang w:val="en-GB"/>
                      </w:rPr>
                      <w:alias w:val="Pädagogische Perspektive"/>
                      <w:tag w:val="Pädagogische Perspektive"/>
                      <w:id w:val="565301"/>
                      <w:showingPlcHdr/>
                      <w:dropDownList>
                        <w:listItem w:value="Wählen Sie ein Element aus."/>
                        <w:listItem w:displayText="A" w:value="A"/>
                        <w:listItem w:displayText="B" w:value="B"/>
                        <w:listItem w:displayText="C" w:value="C"/>
                        <w:listItem w:displayText="D" w:value="D"/>
                        <w:listItem w:displayText="E" w:value="E"/>
                        <w:listItem w:displayText="F" w:value="F"/>
                        <w:listItem w:displayText="." w:value="."/>
                      </w:dropDownList>
                    </w:sdtPr>
                    <w:sdtEndPr/>
                    <w:sdtContent>
                      <w:r w:rsidR="00CB4726" w:rsidRPr="004A47B5">
                        <w:rPr>
                          <w:rStyle w:val="Platzhaltertext"/>
                          <w:color w:val="auto"/>
                        </w:rPr>
                        <w:t>Wählen Sie ein Element aus.</w:t>
                      </w:r>
                      <w:permEnd w:id="1955469676"/>
                    </w:sdtContent>
                  </w:sdt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3" type="#_x0000_t202" style="position:absolute;margin-left:532.1pt;margin-top:26.95pt;width:55.65pt;height:56.95pt;z-index:251672576;mso-width-relative:margin;mso-height-relative:margin">
            <v:textbox style="mso-next-textbox:#_x0000_s1033">
              <w:txbxContent>
                <w:permStart w:id="2021619052" w:edGrp="everyone"/>
                <w:p w:rsidR="00180F7E" w:rsidRPr="004A47B5" w:rsidRDefault="009F454E" w:rsidP="00180F7E">
                  <w:sdt>
                    <w:sdtPr>
                      <w:rPr>
                        <w:b/>
                        <w:iCs/>
                        <w:sz w:val="24"/>
                        <w:szCs w:val="24"/>
                        <w:lang w:val="en-GB"/>
                      </w:rPr>
                      <w:alias w:val="Pädagogische Perspektive"/>
                      <w:tag w:val="Pädagogische Perspektive"/>
                      <w:id w:val="565229"/>
                      <w:dropDownList>
                        <w:listItem w:value="Wählen Sie ein Element aus."/>
                        <w:listItem w:displayText="A" w:value="A"/>
                        <w:listItem w:displayText="B" w:value="B"/>
                        <w:listItem w:displayText="C" w:value="C"/>
                        <w:listItem w:displayText="D" w:value="D"/>
                        <w:listItem w:displayText="E" w:value="E"/>
                        <w:listItem w:displayText="F" w:value="F"/>
                        <w:listItem w:displayText="." w:value="."/>
                      </w:dropDownList>
                    </w:sdtPr>
                    <w:sdtEndPr/>
                    <w:sdtContent>
                      <w:r w:rsidR="009E1A86">
                        <w:rPr>
                          <w:b/>
                          <w:iCs/>
                          <w:sz w:val="24"/>
                          <w:szCs w:val="24"/>
                          <w:lang w:val="en-GB"/>
                        </w:rPr>
                        <w:t>E</w:t>
                      </w:r>
                      <w:permEnd w:id="2021619052"/>
                    </w:sdtContent>
                  </w:sdt>
                </w:p>
              </w:txbxContent>
            </v:textbox>
          </v:shape>
        </w:pict>
      </w:r>
    </w:p>
    <w:p w:rsidR="00B15451" w:rsidRDefault="009F454E" w:rsidP="009D17C2">
      <w:r>
        <w:rPr>
          <w:noProof/>
          <w:lang w:eastAsia="de-DE"/>
        </w:rPr>
        <w:pict>
          <v:shape id="_x0000_s1035" type="#_x0000_t202" style="position:absolute;margin-left:715.4pt;margin-top:13.35pt;width:96.75pt;height:56.95pt;z-index:251674624;mso-width-relative:margin;mso-height-relative:margin">
            <v:textbox style="mso-next-textbox:#_x0000_s1035">
              <w:txbxContent>
                <w:p w:rsidR="00180F7E" w:rsidRPr="002A5A32" w:rsidRDefault="009E1A86" w:rsidP="00180F7E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Std 16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75" type="#_x0000_t202" style="position:absolute;margin-left:295.05pt;margin-top:13.35pt;width:237.1pt;height:57.1pt;z-index:251705344;mso-width-relative:margin;mso-height-relative:margin">
            <v:textbox style="mso-next-textbox:#_x0000_s1075">
              <w:txbxContent>
                <w:permStart w:id="570130137" w:edGrp="everyone"/>
                <w:p w:rsidR="0004579D" w:rsidRPr="004A1EFE" w:rsidRDefault="009F454E" w:rsidP="0004579D">
                  <w:pPr>
                    <w:rPr>
                      <w:sz w:val="26"/>
                      <w:szCs w:val="26"/>
                    </w:rPr>
                  </w:pPr>
                  <w:sdt>
                    <w:sdtPr>
                      <w:rPr>
                        <w:sz w:val="24"/>
                        <w:szCs w:val="26"/>
                      </w:rPr>
                      <w:alias w:val="Inhaltlicher Kern"/>
                      <w:tag w:val="Inhaltlicher Kern"/>
                      <w:id w:val="-1903131524"/>
                      <w:dropDownList>
                        <w:listItem w:displayText="Wählen Sie ein Element aus" w:value="Wählen Sie ein Element aus"/>
                        <w:listItem w:displayText="BF/SB 1: Formen der Fitnessgymnastik" w:value="BF/SB 1: Formen der Fitnessgymnastik"/>
                        <w:listItem w:displayText="BF/SB 1: Funktionelle Dehnübungen und unterschiedliche Dehnmethoden" w:value="BF/SB 1: Funktionelle Dehnübungen und unterschiedliche Dehnmethoden"/>
                        <w:listItem w:displayText="BF/SB 3: Leichtathletische Disziplinen unter Berücksichtigung von Lauf, Sprung und Wurf/Stoß" w:value="BF/SB 3: Leichtathletische Disziplinen unter Berücksichtigung von Lauf, Sprung und Wurf/Stoß"/>
                        <w:listItem w:displayText="BF/SB 4: Sportschwimmen: Schwimmarten, Lagenschwimmen, ausdauerndes Schwimmen, Start- und Wendetechniken" w:value="BF/SB 4: Sportschwimmen: Schwimmarten, Lagenschwimmen, ausdauerndes Schwimmen, Start- und Wendetechniken"/>
                        <w:listItem w:displayText="BF/SB 4: Bewegungskunststücke und Bewegungsgestaltungen im Wasser" w:value="BF/SB 4: Bewegungskunststücke und Bewegungsgestaltungen im Wasser"/>
                        <w:listItem w:displayText="BF/SB 5: Normgebundenes Turnen an gängigen Wettkampfgeräten und Gerätebahnen" w:value="BF/SB 5: Normgebundenes Turnen an gängigen Wettkampfgeräten und Gerätebahnen"/>
                        <w:listItem w:displayText="BF/SB 5: Normungebundenes Turnen an gängigen Wettkampfgeräten und Gerätekombinationen" w:value="BF/SB 5: Normungebundenes Turnen an gängigen Wettkampfgeräten und Gerätekombinationen"/>
                        <w:listItem w:displayText="BF/SB 6: Tanz" w:value="BF/SB 6: Tanz"/>
                        <w:listItem w:displayText="BF/SB 6: Gymnastik" w:value="BF/SB 6: Gymnastik"/>
                        <w:listItem w:displayText="BF/SB 7: Mannschaftsspiele (z.B. Basketball, Fußball, Handball, Hockey, Volleyball)" w:value="BF/SB 7: Mannschaftsspiele (z.B. Basketball, Fußball, Handball, Hockey, Volleyball)"/>
                        <w:listItem w:displayText="BF/SB 7: Partnerspiele - Einzel und Doppel (z.B. Badminton, Tennis, Tischtennis)" w:value="BF/SB 7: Partnerspiele - Einzel und Doppel (z.B. Badminton, Tennis, Tischtennis)"/>
                        <w:listItem w:displayText="BF/SB 8: Fortbewegung auf Rädern und Rollen (z.B. Fahrradfahren, Rollschuhlaufen, Inline-Skating, Skateboard fahren)" w:value="BF/SB 8: Fortbewegung auf Rädern und Rollen (z.B. Fahrradfahren, Rollschuhlaufen, Inline-Skating, Skateboard fahren)"/>
                        <w:listItem w:displayText="BF/SB 8: Gleiten auf dem Wasser (z.B. Rudern, Segeln, Kanufahren, Segelsurfen, Wasserski)" w:value="BF/SB 8: Gleiten auf dem Wasser (z.B. Rudern, Segeln, Kanufahren, Segelsurfen, Wasserski)"/>
                        <w:listItem w:displayText="BF/SB 8: Gleiten auf Eis und Schnee (z.B. Skifahren und Skilaufen, Snowboardfahren, Eislaufen und Eisschnelllauf)" w:value="BF/SB 8: Gleiten auf Eis und Schnee (z.B. Skifahren und Skilaufen, Snowboardfahren, Eislaufen und Eisschnelllauf)"/>
                        <w:listItem w:displayText="BF/SB 9: Zweikampfformen mit direktem Körperkontakt (z.B. Ringen, Judo)" w:value="BF/SB 9: Zweikampfformen mit direktem Körperkontakt (z.B. Ringen, Judo)"/>
                        <w:listItem w:displayText="BF/SB 9: Zweikampfformen ohne direkten Körperkontakt (z.B. Taekwondo, Karate)" w:value="BF/SB 9: Zweikampfformen ohne direkten Körperkontakt (z.B. Taekwondo, Karate)"/>
                        <w:listItem w:displayText="BF/SB 9: Zweikampfformen mit Gerät (z.B. Fechten, Kendo)" w:value="BF/SB 9: Zweikampfformen mit Gerät (z.B. Fechten, Kendo)"/>
                      </w:dropDownList>
                    </w:sdtPr>
                    <w:sdtEndPr/>
                    <w:sdtContent>
                      <w:r w:rsidR="009E1A86">
                        <w:rPr>
                          <w:sz w:val="24"/>
                          <w:szCs w:val="26"/>
                        </w:rPr>
                        <w:t>BF/SB 7: Mannschaftsspiele (z.B. Basketball, Fußball, Handball, Hockey, Volleyball)</w:t>
                      </w:r>
                    </w:sdtContent>
                  </w:sdt>
                  <w:permEnd w:id="570130137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2" type="#_x0000_t202" style="position:absolute;margin-left:7.2pt;margin-top:13.35pt;width:287.65pt;height:56.95pt;z-index:251671552;mso-width-relative:margin;mso-height-relative:margin">
            <v:textbox style="mso-next-textbox:#_x0000_s1032">
              <w:txbxContent>
                <w:permStart w:id="1683756639" w:edGrp="everyone"/>
                <w:p w:rsidR="00180F7E" w:rsidRPr="004A47B5" w:rsidRDefault="009F454E" w:rsidP="00180F7E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alias w:val="Bewegungsfelder / Sportbereiche (1- 9)"/>
                      <w:tag w:val="Bewegungsfelder / Sportbereiche (1- 9)"/>
                      <w:id w:val="4632808"/>
                      <w:dropDownList>
                        <w:listItem w:displayText="Wählen Sie ein Element" w:value="Wählen Sie ein Element"/>
                        <w:listItem w:displayText="Den Körper wahrnehmen und Bewegungsfähigkeiten ausprägen (BF/SB 1)" w:value="1"/>
                        <w:listItem w:displayText="Laufen, Springen, Werfen – Leichtathletik (BF/SB 3)" w:value="3"/>
                        <w:listItem w:displayText="Bewegen im Wasser – Schwimmen (BF/SB 4)" w:value="4"/>
                        <w:listItem w:displayText="Bewegen an Geräten – Turnen (BF/SB 5)" w:value="5"/>
                        <w:listItem w:displayText="Gestalten, Tanzen, Darstellen - Gymastik/Tanz, Bewegungskünste (BF/SB 6)" w:value="6"/>
                        <w:listItem w:displayText="Spielen in und mit Regelstrukturen - Sportspiele (BF/SB 7)" w:value="7"/>
                        <w:listItem w:displayText="Gleiten, Fahren, Rollen – Rollsport / Bootssport / Wintersport (BF/SB 8)" w:value="8"/>
                        <w:listItem w:displayText="Ringen und Kämpfen – Zweikampfsport (BF/SB 9)" w:value="9"/>
                      </w:dropDownList>
                    </w:sdtPr>
                    <w:sdtEndPr/>
                    <w:sdtContent>
                      <w:r w:rsidR="009E1A86">
                        <w:rPr>
                          <w:sz w:val="28"/>
                          <w:szCs w:val="28"/>
                        </w:rPr>
                        <w:t>Spielen in und mit Regelstrukturen - Sportspiele (BF/SB 7)</w:t>
                      </w:r>
                    </w:sdtContent>
                  </w:sdt>
                  <w:permEnd w:id="1683756639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4" type="#_x0000_t202" style="position:absolute;margin-left:651.45pt;margin-top:13.35pt;width:63.8pt;height:57.1pt;z-index:251673600;mso-width-relative:margin;mso-height-relative:margin">
            <v:textbox style="mso-next-textbox:#_x0000_s1034">
              <w:txbxContent>
                <w:p w:rsidR="006521A9" w:rsidRDefault="006521A9" w:rsidP="006521A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12935" w:rsidRPr="006521A9" w:rsidRDefault="00EE5248" w:rsidP="006521A9">
                  <w:pPr>
                    <w:jc w:val="center"/>
                    <w:rPr>
                      <w:b/>
                      <w:sz w:val="40"/>
                      <w:szCs w:val="24"/>
                    </w:rPr>
                  </w:pPr>
                  <w:r>
                    <w:rPr>
                      <w:b/>
                      <w:sz w:val="40"/>
                      <w:szCs w:val="24"/>
                    </w:rPr>
                    <w:t>EF</w:t>
                  </w:r>
                </w:p>
                <w:p w:rsidR="00180F7E" w:rsidRPr="00180F7E" w:rsidRDefault="00180F7E" w:rsidP="00180F7E"/>
              </w:txbxContent>
            </v:textbox>
          </v:shape>
        </w:pict>
      </w:r>
    </w:p>
    <w:p w:rsidR="00B15451" w:rsidRDefault="00B15451" w:rsidP="009D17C2"/>
    <w:p w:rsidR="00B15451" w:rsidRDefault="00B15451" w:rsidP="009D17C2"/>
    <w:p w:rsidR="00B15451" w:rsidRDefault="00B15451" w:rsidP="009D17C2"/>
    <w:p w:rsidR="00B15451" w:rsidRDefault="00B15451" w:rsidP="009D17C2"/>
    <w:p w:rsidR="00B15451" w:rsidRDefault="009F454E" w:rsidP="009D17C2">
      <w:r>
        <w:rPr>
          <w:noProof/>
        </w:rPr>
        <w:pict>
          <v:shape id="_x0000_s1039" type="#_x0000_t202" style="position:absolute;margin-left:2.7pt;margin-top:8.3pt;width:818.05pt;height:35pt;z-index:251679744;mso-width-relative:margin;mso-height-relative:margin" strokecolor="white [3212]">
            <v:textbox>
              <w:txbxContent>
                <w:p w:rsidR="00112935" w:rsidRDefault="009E1A86" w:rsidP="0042032E">
                  <w:pPr>
                    <w:autoSpaceDE w:val="0"/>
                    <w:autoSpaceDN w:val="0"/>
                    <w:adjustRightInd w:val="0"/>
                    <w:rPr>
                      <w:rFonts w:ascii="Times-Roman" w:hAnsi="Times-Roman" w:cs="Times-Roman"/>
                      <w:sz w:val="24"/>
                      <w:szCs w:val="24"/>
                    </w:rPr>
                  </w:pPr>
                  <w:permStart w:id="174028501" w:edGrp="everyone"/>
                  <w:r>
                    <w:rPr>
                      <w:rFonts w:ascii="Times-Roman" w:hAnsi="Times-Roman" w:cs="Times-Roman"/>
                      <w:sz w:val="24"/>
                      <w:szCs w:val="24"/>
                    </w:rPr>
                    <w:t>Handball – Spielen mit Hand und Verstand</w:t>
                  </w:r>
                </w:p>
                <w:p w:rsidR="009E1A86" w:rsidRDefault="009E1A86" w:rsidP="0042032E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rFonts w:ascii="Times-Roman" w:hAnsi="Times-Roman" w:cs="Times-Roman"/>
                      <w:sz w:val="24"/>
                      <w:szCs w:val="24"/>
                    </w:rPr>
                    <w:t>Positionsspezifische technische und  taktische Elemente hinsichtlich einer effektiven Beteiligung aller Spieler erweitern und vertiefen.</w:t>
                  </w:r>
                  <w:permEnd w:id="174028501"/>
                </w:p>
              </w:txbxContent>
            </v:textbox>
          </v:shape>
        </w:pict>
      </w:r>
    </w:p>
    <w:p w:rsidR="00B15451" w:rsidRDefault="00B15451" w:rsidP="009D17C2"/>
    <w:p w:rsidR="00B15451" w:rsidRDefault="00B15451" w:rsidP="009D17C2"/>
    <w:p w:rsidR="00B15451" w:rsidRDefault="00B15451" w:rsidP="009D17C2"/>
    <w:p w:rsidR="000A283E" w:rsidRDefault="009F454E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noProof/>
          <w:lang w:eastAsia="de-DE"/>
        </w:rPr>
        <w:pict>
          <v:shape id="_x0000_s1079" type="#_x0000_t202" style="position:absolute;margin-left:9.4pt;margin-top:63.15pt;width:809pt;height:34.75pt;z-index:2517084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 stroked="f" strokecolor="black [3213]">
            <v:textbox style="mso-next-textbox:#_x0000_s1079">
              <w:txbxContent>
                <w:permStart w:id="1226588022" w:edGrp="everyone" w:displacedByCustomXml="next"/>
                <w:sdt>
                  <w:sdtPr>
                    <w:alias w:val="Bewegungs- und Wahrnehmungskompetenz"/>
                    <w:tag w:val="Bewegungs- und Wahrnehmungskompetenz"/>
                    <w:id w:val="2002839544"/>
                    <w:comboBox>
                      <w:listItem w:displayText="Wählen Sie ein Element aus" w:value="Wählen Sie ein Element aus"/>
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<w:listItem w:displayText="." w:value="."/>
                    </w:comboBox>
                  </w:sdtPr>
                  <w:sdtEndPr/>
                  <w:sdtContent>
                    <w:p w:rsidR="00EE5248" w:rsidRDefault="007A4EF6" w:rsidP="00EE5248">
                      <w:r>
                        <w:t>BF/SB 7: Die Schülerinnen und Schüler können Spielregeln aufgrund von veränderten Rahmenbedingungen, unterschiedlicher Zielsetzungen sowie im Hinblick auf die Vermeidung von Verletzungsrisiken situativ anpassen und in ausgewählten Spielsituationen anwenden</w:t>
                      </w:r>
                    </w:p>
                  </w:sdtContent>
                </w:sdt>
                <w:permEnd w:id="1226588022" w:displacedByCustomXml="prev"/>
                <w:p w:rsidR="006521A9" w:rsidRDefault="006521A9" w:rsidP="006521A9"/>
                <w:p w:rsidR="00C30371" w:rsidRDefault="00C30371" w:rsidP="00C30371"/>
              </w:txbxContent>
            </v:textbox>
            <w10:wrap type="square"/>
          </v:shape>
        </w:pict>
      </w:r>
      <w:r w:rsidR="00F26BD5">
        <w:rPr>
          <w:rFonts w:ascii="Arial" w:hAnsi="Arial" w:cs="Arial"/>
          <w:b/>
          <w:bCs/>
          <w:sz w:val="26"/>
          <w:szCs w:val="26"/>
        </w:rPr>
        <w:t xml:space="preserve">   Kompetenzerwartungen in den Bewegungsfeldern und Sportbereichen</w:t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</w:p>
    <w:p w:rsidR="00D518F2" w:rsidRDefault="009F454E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pict>
          <v:shape id="_x0000_s1130" type="#_x0000_t202" style="position:absolute;margin-left:557.65pt;margin-top:91.9pt;width:229.45pt;height:26.35pt;z-index:25175756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0eKg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l0cRaoMewI1DozdjhMJGw6435g1EN319h/3xPH&#10;MZIfNMizLGazOA7JmM1vgEvkrj3NtYdoClA1DhiN201II5SIs/cg41YkgqPeYyannKFrE++nCYtj&#10;cW2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ArjvR4qAgAATwQAAA4AAAAAAAAAAAAAAAAALgIAAGRycy9lMm9E&#10;b2MueG1sUEsBAi0AFAAGAAgAAAAhAEhbJ3LbAAAABwEAAA8AAAAAAAAAAAAAAAAAhAQAAGRycy9k&#10;b3ducmV2LnhtbFBLBQYAAAAABAAEAPMAAACMBQAAAAA=&#10;" stroked="f" strokeweight="0">
            <v:textbox style="mso-next-textbox:#_x0000_s1130;mso-fit-shape-to-text:t">
              <w:txbxContent>
                <w:p w:rsidR="008D5DB4" w:rsidRPr="008D5DB4" w:rsidRDefault="008D5DB4" w:rsidP="008D5DB4">
                  <w:pPr>
                    <w:shd w:val="clear" w:color="auto" w:fill="808080" w:themeFill="background1" w:themeFillShade="80"/>
                    <w:jc w:val="center"/>
                    <w:rPr>
                      <w:rFonts w:ascii="Arial" w:hAnsi="Arial" w:cs="Arial"/>
                      <w:b/>
                      <w:vanish/>
                      <w:sz w:val="32"/>
                    </w:rPr>
                  </w:pPr>
                  <w:r w:rsidRPr="008D5DB4">
                    <w:rPr>
                      <w:rFonts w:ascii="Arial" w:hAnsi="Arial" w:cs="Arial"/>
                      <w:b/>
                      <w:vanish/>
                      <w:sz w:val="32"/>
                    </w:rPr>
                    <w:t>Autor: StR S. Meinhardt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noProof/>
          <w:sz w:val="26"/>
          <w:szCs w:val="26"/>
          <w:lang w:eastAsia="de-DE"/>
        </w:rPr>
        <w:pict>
          <v:shape id="_x0000_s1090" type="#_x0000_t202" style="position:absolute;margin-left:10.15pt;margin-top:7.05pt;width:808.25pt;height:40pt;z-index:251721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 stroked="f" strokecolor="black [3213]" strokeweight="0">
            <v:textbox>
              <w:txbxContent>
                <w:permStart w:id="185291210" w:edGrp="everyone" w:displacedByCustomXml="next"/>
                <w:sdt>
                  <w:sdtPr>
                    <w:alias w:val="Bewegungs- und Wahrnehmungskompetenz"/>
                    <w:tag w:val="Bewegungs- und Wahrnehmungskompetenz"/>
                    <w:id w:val="271367493"/>
                    <w:comboBox>
                      <w:listItem w:displayText="Wählen Sie ein Element aus" w:value="Wählen Sie ein Element aus"/>
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<w:listItem w:displayText="." w:value="."/>
                    </w:comboBox>
                  </w:sdtPr>
                  <w:sdtEndPr/>
                  <w:sdtContent>
                    <w:p w:rsidR="00EE5248" w:rsidRDefault="009E1A86" w:rsidP="00EE5248">
                      <w:r>
                        <w:t>BF/SB 7: Die Schülerinnen und Schüler können in einem Mannschaftsspiel oder Partnerspiel gruppen- und individualtaktische Lösungsmöglichkeiten für Spielsituationen in der Offensive und in der Defensive anwenden.</w:t>
                      </w:r>
                    </w:p>
                  </w:sdtContent>
                </w:sdt>
                <w:permEnd w:id="185291210" w:displacedByCustomXml="prev"/>
                <w:p w:rsidR="006521A9" w:rsidRDefault="006521A9" w:rsidP="006521A9"/>
                <w:p w:rsidR="00950FCB" w:rsidRDefault="00950FCB" w:rsidP="00950FCB"/>
                <w:p w:rsidR="00FC40E7" w:rsidRDefault="00FC40E7" w:rsidP="00FC40E7"/>
                <w:p w:rsidR="00BC0AA6" w:rsidRDefault="00BC0AA6" w:rsidP="00BC0AA6"/>
              </w:txbxContent>
            </v:textbox>
            <w10:wrap type="square"/>
          </v:shape>
        </w:pict>
      </w:r>
    </w:p>
    <w:p w:rsidR="00D518F2" w:rsidRDefault="009F454E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125" type="#_x0000_t202" style="position:absolute;margin-left:413.9pt;margin-top:196.95pt;width:403.6pt;height:47.35pt;z-index:2517504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zYKQ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0ArVkCLy01tfYtijxcAwvIUBdU61evsA/JsnBjYdMztx5xz0nWAN5jeNN7OLqyOOjyB1&#10;/xEafIbtAySgoXU6kod0EERHnZ7P2mAqhONhcbXIl1fo4uibzvLZokjqZaw8XbfOh/cCNImbijoU&#10;P8Gzw4MPMR1WnkLiax6UbLZSqWS4Xb1RjhwYNso2famCF2HKkL6iy3kxHxn4K0Sevj9BaBmw45XU&#10;Fb05B7Ey8vbONKkfA5Nq3GPKyhyJjNyNLIahHo6anQSqoXlGah2MHY4TiZsO3A9Keuzuivrve+YE&#10;JeqDQXmW09ksjkMyZvNr5JK4S0996WGGI1RFAyXjdhPSCCXi7B3KuJWJ4Kj3mMkxZ+zaxPtxwuJY&#10;XNop6td/YP0T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uDMM2C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1057632050" w:edGrp="everyone" w:displacedByCustomXml="next"/>
                <w:sdt>
                  <w:sdtPr>
                    <w:alias w:val="Methodenkompetenz"/>
                    <w:tag w:val="Methodenkompetenz"/>
                    <w:id w:val="-76443478"/>
                    <w:comboBox>
                      <w:listItem w:displayText="Wählen Sie ein Element aus" w:value="Wählen Sie ein Element aus"/>
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<w:listItem w:displayText="." w:value="."/>
                    </w:comboBox>
                  </w:sdtPr>
                  <w:sdtEndPr/>
                  <w:sdtContent>
                    <w:p w:rsidR="00EE5248" w:rsidRDefault="009F7536" w:rsidP="00EE5248">
                      <w:r>
                        <w:t>Wählen Sie ein Element aus</w:t>
                      </w:r>
                    </w:p>
                  </w:sdtContent>
                </w:sdt>
                <w:permEnd w:id="1057632050" w:displacedByCustomXml="prev"/>
                <w:p w:rsidR="006521A9" w:rsidRDefault="006521A9" w:rsidP="006521A9">
                  <w:pPr>
                    <w:rPr>
                      <w:sz w:val="20"/>
                      <w:szCs w:val="20"/>
                    </w:rPr>
                  </w:pPr>
                </w:p>
                <w:p w:rsidR="00E701B6" w:rsidRDefault="00E701B6" w:rsidP="00E701B6"/>
                <w:p w:rsidR="00AD4936" w:rsidRDefault="00AD4936" w:rsidP="00AD4936"/>
              </w:txbxContent>
            </v:textbox>
            <w10:wrap type="square"/>
          </v:shape>
        </w:pict>
      </w:r>
      <w:r>
        <w:rPr>
          <w:noProof/>
        </w:rPr>
        <w:pict>
          <v:shape id="_x0000_s1124" type="#_x0000_t202" style="position:absolute;margin-left:8.4pt;margin-top:196.95pt;width:403.6pt;height:47.35pt;z-index:2517493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zYKQ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0ArVkCLy01tfYtijxcAwvIUBdU61evsA/JsnBjYdMztx5xz0nWAN5jeNN7OLqyOOjyB1&#10;/xEafIbtAySgoXU6kod0EERHnZ7P2mAqhONhcbXIl1fo4uibzvLZokjqZaw8XbfOh/cCNImbijoU&#10;P8Gzw4MPMR1WnkLiax6UbLZSqWS4Xb1RjhwYNso2famCF2HKkL6iy3kxHxn4K0Sevj9BaBmw45XU&#10;Fb05B7Ey8vbONKkfA5Nq3GPKyhyJjNyNLIahHo6anQSqoXlGah2MHY4TiZsO3A9Keuzuivrve+YE&#10;JeqDQXmW09ksjkMyZvNr5JK4S0996WGGI1RFAyXjdhPSCCXi7B3KuJWJ4Kj3mMkxZ+zaxPtxwuJY&#10;XNop6td/YP0T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uDMM2C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194716854" w:edGrp="everyone" w:displacedByCustomXml="next"/>
                <w:sdt>
                  <w:sdtPr>
                    <w:alias w:val="Methodenkompetenz"/>
                    <w:tag w:val="Methodenkompetenz"/>
                    <w:id w:val="-1810084414"/>
                    <w:comboBox>
                      <w:listItem w:displayText="Wählen Sie ein Element aus" w:value="Wählen Sie ein Element aus"/>
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<w:listItem w:displayText="." w:value="."/>
                    </w:comboBox>
                  </w:sdtPr>
                  <w:sdtEndPr/>
                  <w:sdtContent>
                    <w:p w:rsidR="00EE5248" w:rsidRDefault="007A4EF6" w:rsidP="00EE5248">
                      <w:r>
                        <w:t>(e): Die Schülerinnen und Schüler können sich auf das spezifische Arrangement für ihren Sport verständigen (Aufgaben verteilen, Gruppen bilden, Spielsituationen selbstständig organisieren).</w:t>
                      </w:r>
                    </w:p>
                  </w:sdtContent>
                </w:sdt>
                <w:permEnd w:id="194716854" w:displacedByCustomXml="prev"/>
                <w:p w:rsidR="006521A9" w:rsidRDefault="006521A9" w:rsidP="006521A9">
                  <w:pPr>
                    <w:rPr>
                      <w:sz w:val="20"/>
                      <w:szCs w:val="20"/>
                    </w:rPr>
                  </w:pPr>
                </w:p>
                <w:p w:rsidR="00E701B6" w:rsidRDefault="00E701B6" w:rsidP="00E701B6"/>
                <w:p w:rsidR="00AD4936" w:rsidRDefault="00AD4936"/>
              </w:txbxContent>
            </v:textbox>
            <w10:wrap type="square"/>
          </v:shape>
        </w:pict>
      </w:r>
      <w:r>
        <w:rPr>
          <w:noProof/>
        </w:rPr>
        <w:pict>
          <v:shape id="_x0000_s1126" type="#_x0000_t202" style="position:absolute;margin-left:7.9pt;margin-top:248.15pt;width:809.1pt;height:22.9pt;z-index:25175244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/fKg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l0fhaoMewI1DozdjhMJGw6435g1EN319h/3xPH&#10;MZIfNMizLGazOA7JmM1vgEvkrj3NtYdoClA1DhiN201II5SIs/cg41YkgqPeYyannKFrE++nCYtj&#10;cW2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D09f98qAgAATwQAAA4AAAAAAAAAAAAAAAAALgIAAGRycy9lMm9E&#10;b2MueG1sUEsBAi0AFAAGAAgAAAAhAEhbJ3LbAAAABwEAAA8AAAAAAAAAAAAAAAAAhAQAAGRycy9k&#10;b3ducmV2LnhtbFBLBQYAAAAABAAEAPMAAACMBQAAAAA=&#10;" stroked="f" strokeweight="0">
            <v:textbox style="mso-fit-shape-to-text:t">
              <w:txbxContent>
                <w:p w:rsidR="00AD4936" w:rsidRPr="00AD4936" w:rsidRDefault="00AD493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D4936">
                    <w:rPr>
                      <w:rFonts w:ascii="Arial" w:hAnsi="Arial" w:cs="Arial"/>
                      <w:b/>
                      <w:sz w:val="26"/>
                      <w:szCs w:val="26"/>
                    </w:rPr>
                    <w:t>Urteilskompetenz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127" type="#_x0000_t202" style="position:absolute;margin-left:413.9pt;margin-top:276.65pt;width:403.6pt;height:48.2pt;z-index:2517544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pBKQIAAE8EAAAOAAAAZHJzL2Uyb0RvYy54bWysVNtu2zAMfR+wfxD0vvhSJ22MOEWXLsOA&#10;7gK0+wBZkmNhuk1SYndfP0pOsqDbXob5QRBF6og8h/TqdlQSHbjzwugGF7McI66pYULvGvz1afvm&#10;BiMfiGZEGs0b/Mw9vl2/frUabM1L0xvJuEMAon092Ab3Idg6yzztuSJ+ZizX4OyMUySA6XYZc2QA&#10;dCWzMs8X2WAcs85Q7j2c3k9OvE74Xcdp+Nx1ngckGwy5hbS6tLZxzdYrUu8csb2gxzTIP2ShiNDw&#10;6BnqngSC9k78BqUEdcabLsyoUZnpOkF5qgGqKfIX1Tz2xPJUC5Dj7Zkm//9g6afDF4cEa3BZXGOk&#10;iQKRnvgYOi4ZKiM/g/U1hD1aCAzjWzOCzqlWbx8M/eaRNpue6B2/c84MPScM8ivizezi6oTjI0g7&#10;fDQMniH7YBLQ2DkVyQM6EKCDTs9nbSAVROGwvFrkyytwUfAVVV4tyqReRurTdet8eM+NQnHTYAfi&#10;J3hyePAhpkPqU0h8zRsp2FZImQy3azfSoQOBRtmmL1XwIkxqNDR4OS/nEwN/hcjT9ycIJQJ0vBSq&#10;wTfnIFJH3t5plvoxECGnPaQs9ZHIyN3EYhjbcdKsOgnUGvYM1DozdThMJGx6435gNEB3N9h/3xPH&#10;MZIfNMizLKoqjkMyqvk1cIncpae99BBNAarBAaNpuwlphBJx9g5k3IpEcNR7yuSYM3Rt4v04YXEs&#10;Lu0U9es/sP4J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oFc6QS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1516245732" w:edGrp="everyone" w:displacedByCustomXml="next"/>
                <w:sdt>
                  <w:sdtPr>
                    <w:alias w:val="Urteilskompetenz"/>
                    <w:tag w:val="Urteilskompetenz"/>
                    <w:id w:val="1410427991"/>
                    <w:comboBox>
                      <w:listItem w:displayText="Wählen Sie ein Element aus" w:value="Wählen Sie ein Element aus"/>
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<w:listItem w:displayText="." w:value="."/>
                    </w:comboBox>
                  </w:sdtPr>
                  <w:sdtEndPr/>
                  <w:sdtContent>
                    <w:p w:rsidR="00EE5248" w:rsidRDefault="009F7536" w:rsidP="00EE5248">
                      <w:r>
                        <w:t>Wählen Sie ein Element aus</w:t>
                      </w:r>
                    </w:p>
                  </w:sdtContent>
                </w:sdt>
                <w:permEnd w:id="1516245732" w:displacedByCustomXml="prev"/>
                <w:p w:rsidR="006521A9" w:rsidRDefault="006521A9" w:rsidP="006521A9"/>
                <w:p w:rsidR="00E701B6" w:rsidRDefault="00E701B6" w:rsidP="00E701B6"/>
                <w:p w:rsidR="00AD4936" w:rsidRDefault="00AD4936"/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128" type="#_x0000_t202" style="position:absolute;margin-left:7.2pt;margin-top:276.65pt;width:403.6pt;height:48.2pt;z-index:2517555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pBKQIAAE8EAAAOAAAAZHJzL2Uyb0RvYy54bWysVNtu2zAMfR+wfxD0vvhSJ22MOEWXLsOA&#10;7gK0+wBZkmNhuk1SYndfP0pOsqDbXob5QRBF6og8h/TqdlQSHbjzwugGF7McI66pYULvGvz1afvm&#10;BiMfiGZEGs0b/Mw9vl2/frUabM1L0xvJuEMAon092Ab3Idg6yzztuSJ+ZizX4OyMUySA6XYZc2QA&#10;dCWzMs8X2WAcs85Q7j2c3k9OvE74Xcdp+Nx1ngckGwy5hbS6tLZxzdYrUu8csb2gxzTIP2ShiNDw&#10;6BnqngSC9k78BqUEdcabLsyoUZnpOkF5qgGqKfIX1Tz2xPJUC5Dj7Zkm//9g6afDF4cEa3BZXGOk&#10;iQKRnvgYOi4ZKiM/g/U1hD1aCAzjWzOCzqlWbx8M/eaRNpue6B2/c84MPScM8ivizezi6oTjI0g7&#10;fDQMniH7YBLQ2DkVyQM6EKCDTs9nbSAVROGwvFrkyytwUfAVVV4tyqReRurTdet8eM+NQnHTYAfi&#10;J3hyePAhpkPqU0h8zRsp2FZImQy3azfSoQOBRtmmL1XwIkxqNDR4OS/nEwN/hcjT9ycIJQJ0vBSq&#10;wTfnIFJH3t5plvoxECGnPaQs9ZHIyN3EYhjbcdKsOgnUGvYM1DozdThMJGx6435gNEB3N9h/3xPH&#10;MZIfNMizLKoqjkMyqvk1cIncpae99BBNAarBAaNpuwlphBJx9g5k3IpEcNR7yuSYM3Rt4v04YXEs&#10;Lu0U9es/sP4J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oFc6QS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2073641273" w:edGrp="everyone" w:displacedByCustomXml="next"/>
                <w:sdt>
                  <w:sdtPr>
                    <w:alias w:val="Urteilskompetenz"/>
                    <w:tag w:val="Urteilskompetenz"/>
                    <w:id w:val="473572140"/>
                    <w:comboBox>
                      <w:listItem w:displayText="Wählen Sie ein Element aus" w:value="Wählen Sie ein Element aus"/>
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<w:listItem w:displayText="." w:value="."/>
                    </w:comboBox>
                  </w:sdtPr>
                  <w:sdtEndPr/>
                  <w:sdtContent>
                    <w:p w:rsidR="00EE5248" w:rsidRDefault="007A4EF6" w:rsidP="00EE5248">
                      <w:r>
                        <w:t>(e): Die Schülerinnen und Schüler können die Bedeutung und Auswirkung von gruppendynamischen Prozessen, auch aus geschlechterdifferenzierter Perspektive, und die damit verbundenen Chancen und Grenzen beurteilen.</w:t>
                      </w:r>
                    </w:p>
                  </w:sdtContent>
                </w:sdt>
                <w:permEnd w:id="2073641273" w:displacedByCustomXml="prev"/>
                <w:p w:rsidR="006521A9" w:rsidRDefault="006521A9" w:rsidP="006521A9"/>
                <w:p w:rsidR="00E701B6" w:rsidRDefault="00E701B6" w:rsidP="00E701B6"/>
                <w:p w:rsidR="00AD4936" w:rsidRDefault="00AD4936" w:rsidP="00AD4936"/>
              </w:txbxContent>
            </v:textbox>
            <w10:wrap type="square"/>
          </v:shape>
        </w:pict>
      </w:r>
      <w:r>
        <w:rPr>
          <w:noProof/>
        </w:rPr>
        <w:pict>
          <v:shape id="_x0000_s1123" type="#_x0000_t202" style="position:absolute;margin-left:9.4pt;margin-top:169.65pt;width:808.25pt;height:22.9pt;z-index:2517473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8G+KwIAAE8EAAAOAAAAZHJzL2Uyb0RvYy54bWysVNtu2zAMfR+wfxD0vvjSJG2MOEWXLsOA&#10;7gK0+wBGkmNhsqRJSuzu60fJSRZ028swPwiiSB2R55Be3g6dIgfhvDS6psUkp0RoZrjUu5p+fdq8&#10;uaHEB9AclNGips/C09vV61fL3laiNK1RXDiCINpXva1pG4KtssyzVnTgJ8YKjc7GuA4Cmm6XcQc9&#10;oncqK/N8nvXGcesME97j6f3opKuE3zSChc9N40UgqqaYW0irS+s2rtlqCdXOgW0lO6YB/5BFB1Lj&#10;o2eoewhA9k7+BtVJ5ow3TZgw02WmaSQTqQaspshfVPPYghWpFiTH2zNN/v/Bsk+HL45IXtOyuKZE&#10;Q4ciPYkhNEJxUkZ+eusrDHu0GBiGt2ZAnVOt3j4Y9s0TbdYt6J24c870rQCO+RXxZnZxdcTxEWTb&#10;fzQcn4F9MAloaFwXyUM6CKKjTs9nbTAVwvCwvJrniyt0MfQV03w6L5N6GVSn69b58F6YjsRNTR2K&#10;n+Dh8OBDTAeqU0h8zRsl+UYqlQy3266VIwfARtmkL1XwIkxp0td0MStnIwN/hcjT9yeITgbseCW7&#10;mt6cg6CKvL3TPPVjAKnGPaas9JHIyN3IYhi2Q9KsWJwE2hr+jNQ6M3Y4TiRuWuN+UNJjd9fUf9+D&#10;E5SoDxrlWRTTaRyHZExn18glcZee7aUHNEOomgZKxu06pBFKxNk7lHEjE8FR7zGTY87YtYn344TF&#10;sbi0U9Sv/8DqJ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988G+KwIAAE8EAAAOAAAAAAAAAAAAAAAAAC4CAABkcnMvZTJv&#10;RG9jLnhtbFBLAQItABQABgAIAAAAIQBIWydy2wAAAAcBAAAPAAAAAAAAAAAAAAAAAIUEAABkcnMv&#10;ZG93bnJldi54bWxQSwUGAAAAAAQABADzAAAAjQUAAAAA&#10;" stroked="f" strokeweight="0">
            <v:textbox style="mso-fit-shape-to-text:t">
              <w:txbxContent>
                <w:p w:rsidR="00AD4936" w:rsidRPr="00AD4936" w:rsidRDefault="00AD493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D4936">
                    <w:rPr>
                      <w:rFonts w:ascii="Arial" w:hAnsi="Arial" w:cs="Arial"/>
                      <w:b/>
                      <w:sz w:val="26"/>
                      <w:szCs w:val="26"/>
                    </w:rPr>
                    <w:t>Methodenkompetenz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GB" w:eastAsia="en-GB"/>
        </w:rPr>
        <w:pict>
          <v:shape id="_x0000_s1116" type="#_x0000_t202" style="position:absolute;margin-left:416.2pt;margin-top:118.4pt;width:404.7pt;height:49pt;z-index:251745280;visibility:visibl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DvKQ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UbPpWaDGsCNQ68zY4TCRsOmM+4FRD91dY/99TxzH&#10;SH7QIM+ymM3iOCRjNr8B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XVqg7ykCAABPBAAADgAAAAAAAAAAAAAAAAAuAgAAZHJzL2Uyb0Rv&#10;Yy54bWxQSwECLQAUAAYACAAAACEASFsnctsAAAAHAQAADwAAAAAAAAAAAAAAAACDBAAAZHJzL2Rv&#10;d25yZXYueG1sUEsFBgAAAAAEAAQA8wAAAIsFAAAAAA==&#10;" stroked="f" strokeweight="0">
            <v:textbox style="mso-next-textbox:#_x0000_s1116">
              <w:txbxContent>
                <w:permStart w:id="237199866" w:edGrp="everyone" w:displacedByCustomXml="next"/>
                <w:sdt>
                  <w:sdtPr>
                    <w:alias w:val="Sachkompetenz"/>
                    <w:tag w:val="Sachkompetenz"/>
                    <w:id w:val="420381455"/>
                    <w:comboBox>
                      <w:listItem w:displayText="Wählen Sie ein Element aus" w:value="Wählen Sie ein Element aus"/>
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<w:listItem w:displayText="." w:value="."/>
                    </w:comboBox>
                  </w:sdtPr>
                  <w:sdtEndPr/>
                  <w:sdtContent>
                    <w:p w:rsidR="00EE5248" w:rsidRDefault="00EE5248" w:rsidP="00EE5248">
                      <w:r>
                        <w:t>Wählen Sie ein Element aus</w:t>
                      </w:r>
                    </w:p>
                  </w:sdtContent>
                </w:sdt>
                <w:permEnd w:id="237199866" w:displacedByCustomXml="prev"/>
                <w:p w:rsidR="006521A9" w:rsidRDefault="006521A9" w:rsidP="006521A9"/>
                <w:p w:rsidR="00E701B6" w:rsidRDefault="00E701B6" w:rsidP="00E701B6"/>
                <w:p w:rsidR="00066AD9" w:rsidRDefault="00066AD9" w:rsidP="00066AD9"/>
              </w:txbxContent>
            </v:textbox>
            <w10:wrap type="square"/>
          </v:shape>
        </w:pict>
      </w:r>
      <w:r>
        <w:rPr>
          <w:noProof/>
        </w:rPr>
        <w:pict>
          <v:shape id="_x0000_s1115" type="#_x0000_t202" style="position:absolute;margin-left:10.15pt;margin-top:118.4pt;width:404.7pt;height:49.85pt;z-index:2517442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DvKQ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UbPpWaDGsCNQ68zY4TCRsOmM+4FRD91dY/99TxzH&#10;SH7QIM+ymM3iOCRjNr8B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XVqg7ykCAABPBAAADgAAAAAAAAAAAAAAAAAuAgAAZHJzL2Uyb0Rv&#10;Yy54bWxQSwECLQAUAAYACAAAACEASFsnctsAAAAHAQAADwAAAAAAAAAAAAAAAACDBAAAZHJzL2Rv&#10;d25yZXYueG1sUEsFBgAAAAAEAAQA8wAAAIsFAAAAAA==&#10;" stroked="f" strokeweight="0">
            <v:textbox style="mso-next-textbox:#_x0000_s1115">
              <w:txbxContent>
                <w:permStart w:id="904228208" w:edGrp="everyone" w:displacedByCustomXml="next"/>
                <w:sdt>
                  <w:sdtPr>
                    <w:alias w:val="Sachkompetenz"/>
                    <w:tag w:val="Sachkompetenz"/>
                    <w:id w:val="1125589581"/>
                    <w:comboBox>
                      <w:listItem w:displayText="Wählen Sie ein Element aus" w:value="Wählen Sie ein Element aus"/>
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<w:listItem w:displayText="." w:value="."/>
                    </w:comboBox>
                  </w:sdtPr>
                  <w:sdtEndPr/>
                  <w:sdtContent>
                    <w:p w:rsidR="00EE5248" w:rsidRDefault="007A4EF6" w:rsidP="00EE5248">
                      <w:r>
                        <w:t>(e): Die Schülerinnen und Schüler können grundlegende Aspekte bei der Planung, Durchführung und Auswertung von sportlichen Handlungssituationen beschreiben.</w:t>
                      </w:r>
                    </w:p>
                  </w:sdtContent>
                </w:sdt>
                <w:permEnd w:id="904228208" w:displacedByCustomXml="prev"/>
                <w:p w:rsidR="006521A9" w:rsidRDefault="006521A9" w:rsidP="006521A9"/>
                <w:p w:rsidR="00E701B6" w:rsidRDefault="00E701B6" w:rsidP="00E701B6"/>
                <w:p w:rsidR="00066AD9" w:rsidRDefault="00066AD9"/>
              </w:txbxContent>
            </v:textbox>
            <w10:wrap type="square"/>
          </v:shape>
        </w:pict>
      </w:r>
      <w:r>
        <w:rPr>
          <w:noProof/>
        </w:rPr>
        <w:pict>
          <v:shape id="Textfeld 2" o:spid="_x0000_s1114" type="#_x0000_t202" style="position:absolute;margin-left:10.15pt;margin-top:92.4pt;width:115.2pt;height:22.9pt;z-index:2517422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IuKQIAAE8EAAAOAAAAZHJzL2Uyb0RvYy54bWysVNtu2zAMfR+wfxD0vthxk7Qx4hRdugwD&#10;ugvQ7gNkSY6FyaImKbG7ry8lp2nQbS/D/CCIInVEnkN6dT10mhyk8wpMRaeTnBJpOAhldhX9/rB9&#10;d0WJD8wIpsHIij5KT6/Xb9+selvKAlrQQjqCIMaXva1oG4Its8zzVnbMT8BKg84GXMcCmm6XCcd6&#10;RO90VuT5IuvBCeuAS+/x9HZ00nXCbxrJw9em8TIQXVHMLaTVpbWOa7ZesXLnmG0VP6bB/iGLjimD&#10;j56gbllgZO/Ub1Cd4g48NGHCocugaRSXqQasZpq/qua+ZVamWpAcb080+f8Hy78cvjmiREWL6SUl&#10;hnUo0oMcQiO1IEXkp7e+xLB7i4FheA8D6pxq9fYO+A9PDGxaZnbyxjnoW8kE5jeNN7OzqyOOjyB1&#10;/xkEPsP2ARLQ0Lgukod0EERHnR5P2mAqhONhcbHIlxfo4uibzvLZokjqZax8vm6dDx8ldCRuKupQ&#10;/ATPDnc+xHRY+RwSX/OgldgqrZPhdvVGO3Jg2Cjb9KUKXoVpQ/qKLufFfGTgrxB5+v4E0amAHa9V&#10;V9GrUxArI28fjEj9GJjS4x5T1uZIZORuZDEM9TBqliiILNcgHpFaB2OH40TipgX3i5Ieu7ui/uee&#10;OUmJ/mRQnuV0NovjkIzZ/BK5JO7cU597mOEIVdFAybjdhDRCiTh7gzJuVSL4JZNjzti1iffjhMWx&#10;OLdT1Mt/YP0E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aoRiLikCAABPBAAADgAAAAAAAAAAAAAAAAAuAgAAZHJzL2Uyb0Rv&#10;Yy54bWxQSwECLQAUAAYACAAAACEASFsnctsAAAAHAQAADwAAAAAAAAAAAAAAAACDBAAAZHJzL2Rv&#10;d25yZXYueG1sUEsFBgAAAAAEAAQA8wAAAIsFAAAAAA==&#10;" stroked="f" strokeweight="0">
            <v:textbox style="mso-next-textbox:#Textfeld 2;mso-fit-shape-to-text:t">
              <w:txbxContent>
                <w:p w:rsidR="005E5FB7" w:rsidRPr="00066AD9" w:rsidRDefault="00066AD9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Sachkompetenz</w:t>
                  </w:r>
                </w:p>
              </w:txbxContent>
            </v:textbox>
            <w10:wrap type="square"/>
          </v:shape>
        </w:pict>
      </w:r>
      <w:r>
        <w:rPr>
          <w:noProof/>
          <w:lang w:val="en-GB" w:eastAsia="en-GB"/>
        </w:rPr>
        <w:pict>
          <v:shape id="_x0000_s1106" type="#_x0000_t202" style="position:absolute;margin-left:417.9pt;margin-top:58.25pt;width:408.5pt;height:34.9pt;z-index:2517401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VxKgIAAE8EAAAOAAAAZHJzL2Uyb0RvYy54bWysVNtu2zAMfR+wfxD0vthxLm2MOEWXLsOA&#10;7gK0+wBZlmNhkqhJSuzu60fJaRZ028swPwiiSB2R55Be3wxakaNwXoKp6HSSUyIMh0aafUW/Pu7e&#10;XFPiAzMNU2BERZ+Epzeb16/WvS1FAR2oRjiCIMaXva1oF4Its8zzTmjmJ2CFQWcLTrOApttnjWM9&#10;omuVFXm+zHpwjXXAhfd4ejc66Sbht63g4XPbehGIqijmFtLq0lrHNdusWbl3zHaSn9Jg/5CFZtLg&#10;o2eoOxYYOTj5G5SW3IGHNkw46AzaVnKRasBqpvmLah46ZkWqBcnx9kyT/3+w/NPxiyOyqWgxvaLE&#10;MI0iPYohtEI1pIj89NaXGPZgMTAMb2FAnVOt3t4D/+aJgW3HzF7cOgd9J1iD+U3jzezi6ojjI0jd&#10;f4QGn2GHAAloaJ2O5CEdBNFRp6ezNpgK4XhYzJb5aoYujr7pPJ8vi6Rexsrn69b58F6AJnFTUYfi&#10;J3h2vPchpsPK55D4mgclm51UKhluX2+VI0eGjbJLX6rgRZgypK/oalEsRgb+CpGn708QWgbseCV1&#10;Ra/PQayMvL0zTerHwKQa95iyMiciI3cji2Goh6TZ7CxQDc0TUutg7HCcSNx04H5Q0mN3V9R/PzAn&#10;KFEfDMqzms7ncRySMV9cIZfEXXrqSw8zHKEqGigZt9uQRigRZ29Rxp1MBEe9x0xOOWPXJt5PExbH&#10;4tJOUb/+A5uf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MAw5XEqAgAATwQAAA4AAAAAAAAAAAAAAAAALgIAAGRycy9lMm9E&#10;b2MueG1sUEsBAi0AFAAGAAgAAAAhAEhbJ3LbAAAABwEAAA8AAAAAAAAAAAAAAAAAhAQAAGRycy9k&#10;b3ducmV2LnhtbFBLBQYAAAAABAAEAPMAAACMBQAAAAA=&#10;" stroked="f" strokeweight="0">
            <v:textbox style="mso-next-textbox:#_x0000_s1106">
              <w:txbxContent>
                <w:permStart w:id="1187865314" w:edGrp="everyone" w:displacedByCustomXml="next"/>
                <w:sdt>
                  <w:sdtPr>
                    <w:alias w:val="Inhaltliche Schwerpunkte"/>
                    <w:tag w:val="Inhaltliche Schwerpunkte"/>
                    <w:id w:val="-1192288116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(d) " w:value="Leistung - Trainingsplanung und -organisation (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EndPr/>
                  <w:sdtContent>
                    <w:p w:rsidR="00EE5248" w:rsidRPr="00A83A83" w:rsidRDefault="00EE5248" w:rsidP="00EE5248">
                      <w:r w:rsidRPr="00A83A83">
                        <w:t>Wählen Sie ein Element aus</w:t>
                      </w:r>
                    </w:p>
                  </w:sdtContent>
                </w:sdt>
                <w:permEnd w:id="1187865314" w:displacedByCustomXml="prev"/>
                <w:p w:rsidR="006521A9" w:rsidRDefault="006521A9" w:rsidP="006521A9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 w:rsidP="00D617A5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 w:rsidP="00D617A5"/>
              </w:txbxContent>
            </v:textbox>
            <w10:wrap type="square"/>
          </v:shape>
        </w:pict>
      </w:r>
      <w:r>
        <w:rPr>
          <w:noProof/>
        </w:rPr>
        <w:pict>
          <v:shape id="_x0000_s1105" type="#_x0000_t202" style="position:absolute;margin-left:9.4pt;margin-top:58.25pt;width:408.5pt;height:31.55pt;z-index:2517391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VxKgIAAE8EAAAOAAAAZHJzL2Uyb0RvYy54bWysVNtu2zAMfR+wfxD0vthxLm2MOEWXLsOA&#10;7gK0+wBZlmNhkqhJSuzu60fJaRZ028swPwiiSB2R55Be3wxakaNwXoKp6HSSUyIMh0aafUW/Pu7e&#10;XFPiAzMNU2BERZ+Epzeb16/WvS1FAR2oRjiCIMaXva1oF4Its8zzTmjmJ2CFQWcLTrOApttnjWM9&#10;omuVFXm+zHpwjXXAhfd4ejc66Sbht63g4XPbehGIqijmFtLq0lrHNdusWbl3zHaSn9Jg/5CFZtLg&#10;o2eoOxYYOTj5G5SW3IGHNkw46AzaVnKRasBqpvmLah46ZkWqBcnx9kyT/3+w/NPxiyOyqWgxvaLE&#10;MI0iPYohtEI1pIj89NaXGPZgMTAMb2FAnVOt3t4D/+aJgW3HzF7cOgd9J1iD+U3jzezi6ojjI0jd&#10;f4QGn2GHAAloaJ2O5CEdBNFRp6ezNpgK4XhYzJb5aoYujr7pPJ8vi6Rexsrn69b58F6AJnFTUYfi&#10;J3h2vPchpsPK55D4mgclm51UKhluX2+VI0eGjbJLX6rgRZgypK/oalEsRgb+CpGn708QWgbseCV1&#10;Ra/PQayMvL0zTerHwKQa95iyMiciI3cji2Goh6TZ7CxQDc0TUutg7HCcSNx04H5Q0mN3V9R/PzAn&#10;KFEfDMqzms7ncRySMV9cIZfEXXrqSw8zHKEqGigZt9uQRigRZ29Rxp1MBEe9x0xOOWPXJt5PExbH&#10;4tJOUb/+A5uf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MAw5XEqAgAATwQAAA4AAAAAAAAAAAAAAAAALgIAAGRycy9lMm9E&#10;b2MueG1sUEsBAi0AFAAGAAgAAAAhAEhbJ3LbAAAABwEAAA8AAAAAAAAAAAAAAAAAhAQAAGRycy9k&#10;b3ducmV2LnhtbFBLBQYAAAAABAAEAPMAAACMBQAAAAA=&#10;" stroked="f" strokeweight="0">
            <v:textbox style="mso-next-textbox:#_x0000_s1105">
              <w:txbxContent>
                <w:permStart w:id="1613634210" w:edGrp="everyone" w:displacedByCustomXml="next"/>
                <w:sdt>
                  <w:sdtPr>
                    <w:alias w:val="Inhaltliche Schwerpunkte"/>
                    <w:tag w:val="Inhaltliche Schwerpunkte"/>
                    <w:id w:val="-673178247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(d) " w:value="Leistung - Trainingsplanung und -organisation (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EndPr/>
                  <w:sdtContent>
                    <w:p w:rsidR="00EE5248" w:rsidRDefault="00A83A83" w:rsidP="00EE5248">
                      <w:pPr>
                        <w:rPr>
                          <w:sz w:val="24"/>
                          <w:szCs w:val="24"/>
                        </w:rPr>
                      </w:pPr>
                      <w:r>
                        <w:t>Wählen Sie ein Element aus</w:t>
                      </w:r>
                    </w:p>
                  </w:sdtContent>
                </w:sdt>
                <w:permEnd w:id="1613634210" w:displacedByCustomXml="prev"/>
                <w:p w:rsidR="006521A9" w:rsidRDefault="006521A9" w:rsidP="006521A9">
                  <w:pPr>
                    <w:rPr>
                      <w:sz w:val="24"/>
                      <w:szCs w:val="24"/>
                    </w:rPr>
                  </w:pPr>
                </w:p>
                <w:p w:rsidR="00950FCB" w:rsidRPr="00950FCB" w:rsidRDefault="00950FCB" w:rsidP="00950FCB">
                  <w:pPr>
                    <w:rPr>
                      <w:sz w:val="24"/>
                      <w:szCs w:val="24"/>
                    </w:rPr>
                  </w:pPr>
                </w:p>
                <w:p w:rsidR="00FC40E7" w:rsidRPr="00FC40E7" w:rsidRDefault="00FC40E7" w:rsidP="00FC40E7">
                  <w:pPr>
                    <w:rPr>
                      <w:sz w:val="24"/>
                      <w:szCs w:val="24"/>
                    </w:rPr>
                  </w:pPr>
                </w:p>
                <w:p w:rsidR="00D617A5" w:rsidRPr="00D617A5" w:rsidRDefault="00D617A5" w:rsidP="00D617A5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/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099" type="#_x0000_t202" style="position:absolute;margin-left:417.9pt;margin-top:21.65pt;width:408.5pt;height:35pt;z-index:2517278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iAKQIAAE8EAAAOAAAAZHJzL2Uyb0RvYy54bWysVNuO0zAQfUfiHyy/01y2l23UdLV0KUJa&#10;LtIuH+DYTmPhG7bbpHw9Y6ct1QIviDxYHs/4eOacmazuBiXRgTsvjK5xMckx4poaJvSuxl+ft29u&#10;MfKBaEak0bzGR+7x3fr1q1VvK16azkjGHQIQ7ave1rgLwVZZ5mnHFfETY7kGZ2ucIgFMt8uYIz2g&#10;K5mVeT7PeuOYdYZy7+H0YXTidcJvW07D57b1PCBZY8gtpNWltYlrtl6RaueI7QQ9pUH+IQtFhIZH&#10;L1APJBC0d+I3KCWoM960YUKNykzbCspTDVBNkb+o5qkjlqdagBxvLzT5/wdLPx2+OCRYjctigZEm&#10;CkR65kNouWSojPz01lcQ9mQhMAxvzQA6p1q9fTT0m0fabDqid/zeOdN3nDDIr4g3s6urI46PIE3/&#10;0TB4huyDSUBD61QkD+hAgA46HS/aQCqIwmF5M8+XN+Ci4Cum+XReJvUyUp2vW+fDe24UipsaOxA/&#10;wZPDow8xHVKdQ+Jr3kjBtkLKZLhds5EOHQg0yjZ9qYIXYVKjvsbLWTkbGfgrRJ6+P0EoEaDjpVA1&#10;vr0EkSry9k6z1I+BCDnuIWWpT0RG7kYWw9AMo2aLs0CNYUeg1pmxw2EiYdMZ9wOjHrq7xv77njiO&#10;kfygQZ5lMZ3GcUjGdLYA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l4n4gCkCAABPBAAADgAAAAAAAAAAAAAAAAAuAgAAZHJzL2Uyb0Rv&#10;Yy54bWxQSwECLQAUAAYACAAAACEASFsnctsAAAAHAQAADwAAAAAAAAAAAAAAAACDBAAAZHJzL2Rv&#10;d25yZXYueG1sUEsFBgAAAAAEAAQA8wAAAIsFAAAAAA==&#10;" stroked="f" strokecolor="black [3213]" strokeweight="0">
            <v:textbox style="mso-next-textbox:#_x0000_s1099">
              <w:txbxContent>
                <w:permStart w:id="1767394061" w:edGrp="everyone" w:displacedByCustomXml="next"/>
                <w:sdt>
                  <w:sdtPr>
                    <w:rPr>
                      <w:sz w:val="24"/>
                      <w:szCs w:val="28"/>
                    </w:rPr>
                    <w:alias w:val="Inhaltsfeld"/>
                    <w:tag w:val="Inhaltsfeld"/>
                    <w:id w:val="470644926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d) " w:value="Leistung - Trainingsplanung und -organisation 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EndPr/>
                  <w:sdtContent>
                    <w:p w:rsidR="006521A9" w:rsidRDefault="006521A9" w:rsidP="006521A9">
                      <w:pPr>
                        <w:rPr>
                          <w:sz w:val="28"/>
                          <w:szCs w:val="28"/>
                        </w:rPr>
                      </w:pPr>
                      <w:r w:rsidRPr="00A83A83">
                        <w:rPr>
                          <w:sz w:val="24"/>
                          <w:szCs w:val="28"/>
                        </w:rPr>
                        <w:t>Wählen Sie ein Element aus</w:t>
                      </w:r>
                    </w:p>
                  </w:sdtContent>
                </w:sdt>
                <w:permEnd w:id="1767394061" w:displacedByCustomXml="prev"/>
                <w:p w:rsidR="00A166EC" w:rsidRPr="00AB2B8C" w:rsidRDefault="00A166EC" w:rsidP="00A166E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80" type="#_x0000_t202" style="position:absolute;margin-left:9.4pt;margin-top:21.65pt;width:408.5pt;height:33.35pt;z-index:2517104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iAKQIAAE8EAAAOAAAAZHJzL2Uyb0RvYy54bWysVNuO0zAQfUfiHyy/01y2l23UdLV0KUJa&#10;LtIuH+DYTmPhG7bbpHw9Y6ct1QIviDxYHs/4eOacmazuBiXRgTsvjK5xMckx4poaJvSuxl+ft29u&#10;MfKBaEak0bzGR+7x3fr1q1VvK16azkjGHQIQ7ave1rgLwVZZ5mnHFfETY7kGZ2ucIgFMt8uYIz2g&#10;K5mVeT7PeuOYdYZy7+H0YXTidcJvW07D57b1PCBZY8gtpNWltYlrtl6RaueI7QQ9pUH+IQtFhIZH&#10;L1APJBC0d+I3KCWoM960YUKNykzbCspTDVBNkb+o5qkjlqdagBxvLzT5/wdLPx2+OCRYjctigZEm&#10;CkR65kNouWSojPz01lcQ9mQhMAxvzQA6p1q9fTT0m0fabDqid/zeOdN3nDDIr4g3s6urI46PIE3/&#10;0TB4huyDSUBD61QkD+hAgA46HS/aQCqIwmF5M8+XN+Ci4Cum+XReJvUyUp2vW+fDe24UipsaOxA/&#10;wZPDow8xHVKdQ+Jr3kjBtkLKZLhds5EOHQg0yjZ9qYIXYVKjvsbLWTkbGfgrRJ6+P0EoEaDjpVA1&#10;vr0EkSry9k6z1I+BCDnuIWWpT0RG7kYWw9AMo2aLs0CNYUeg1pmxw2EiYdMZ9wOjHrq7xv77njiO&#10;kfygQZ5lMZ3GcUjGdLYA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l4n4gCkCAABPBAAADgAAAAAAAAAAAAAAAAAuAgAAZHJzL2Uyb0Rv&#10;Yy54bWxQSwECLQAUAAYACAAAACEASFsnctsAAAAHAQAADwAAAAAAAAAAAAAAAACDBAAAZHJzL2Rv&#10;d25yZXYueG1sUEsFBgAAAAAEAAQA8wAAAIsFAAAAAA==&#10;" stroked="f" strokecolor="black [3213]" strokeweight="0">
            <v:textbox style="mso-next-textbox:#_x0000_s1080">
              <w:txbxContent>
                <w:permStart w:id="2070423433" w:edGrp="everyone" w:displacedByCustomXml="next"/>
                <w:sdt>
                  <w:sdtPr>
                    <w:rPr>
                      <w:sz w:val="24"/>
                      <w:szCs w:val="26"/>
                    </w:rPr>
                    <w:alias w:val="Inhaltsfeld"/>
                    <w:tag w:val="Inhaltsfeld"/>
                    <w:id w:val="1529599095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d) " w:value="Leistung - Trainingsplanung und -organisation 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EndPr/>
                  <w:sdtContent>
                    <w:p w:rsidR="006521A9" w:rsidRPr="00A83A83" w:rsidRDefault="009E1A86" w:rsidP="006521A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Kooperation und Konkurrenz - Gestaltung von Spiel- und Sportgelegenheiten (e)</w:t>
                      </w:r>
                    </w:p>
                  </w:sdtContent>
                </w:sdt>
                <w:permEnd w:id="2070423433" w:displacedByCustomXml="prev"/>
                <w:p w:rsidR="00D518F2" w:rsidRPr="00AB2B8C" w:rsidRDefault="00D518F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D518F2">
        <w:rPr>
          <w:rFonts w:ascii="Arial" w:hAnsi="Arial" w:cs="Arial"/>
          <w:b/>
          <w:bCs/>
          <w:sz w:val="26"/>
          <w:szCs w:val="26"/>
        </w:rPr>
        <w:t xml:space="preserve">   Bewegungsfeld übergreifende Kompetenzerwartungen</w:t>
      </w:r>
    </w:p>
    <w:p w:rsidR="004E72D1" w:rsidRDefault="004E72D1" w:rsidP="00EC1D2A">
      <w:pPr>
        <w:autoSpaceDE w:val="0"/>
        <w:autoSpaceDN w:val="0"/>
        <w:adjustRightInd w:val="0"/>
      </w:pPr>
    </w:p>
    <w:p w:rsidR="00B15451" w:rsidRDefault="009F454E" w:rsidP="009D17C2">
      <w:r>
        <w:rPr>
          <w:noProof/>
          <w:lang w:eastAsia="de-DE"/>
        </w:rPr>
        <w:pict>
          <v:shape id="_x0000_s1056" type="#_x0000_t202" style="position:absolute;margin-left:408.55pt;margin-top:-.35pt;width:203.35pt;height:438pt;z-index:251698176;mso-width-relative:margin;mso-height-relative:margin">
            <v:textbox style="mso-next-textbox:#_x0000_s1056">
              <w:txbxContent>
                <w:p w:rsidR="00B4232C" w:rsidRDefault="005948AA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Gegenstände</w:t>
                  </w:r>
                </w:p>
                <w:p w:rsidR="00B4232C" w:rsidRDefault="00B4232C" w:rsidP="00B4232C">
                  <w:pPr>
                    <w:rPr>
                      <w:sz w:val="24"/>
                      <w:szCs w:val="24"/>
                    </w:rPr>
                  </w:pPr>
                </w:p>
                <w:p w:rsidR="007C589D" w:rsidRDefault="007C589D" w:rsidP="007C589D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permStart w:id="175261850" w:edGrp="everyone"/>
                  <w:r w:rsidRPr="007C589D">
                    <w:rPr>
                      <w:sz w:val="24"/>
                      <w:szCs w:val="24"/>
                    </w:rPr>
                    <w:t>Sektorenspiele 3:3</w:t>
                  </w:r>
                </w:p>
                <w:p w:rsidR="007C589D" w:rsidRDefault="007C589D" w:rsidP="007C589D">
                  <w:pPr>
                    <w:pStyle w:val="Listenabsatz"/>
                    <w:numPr>
                      <w:ilvl w:val="1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direkter Pass</w:t>
                  </w:r>
                </w:p>
                <w:p w:rsidR="007C589D" w:rsidRDefault="007C589D" w:rsidP="007C589D">
                  <w:pPr>
                    <w:pStyle w:val="Listenabsatz"/>
                    <w:numPr>
                      <w:ilvl w:val="1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Bodenpass</w:t>
                  </w:r>
                </w:p>
                <w:p w:rsidR="007C589D" w:rsidRDefault="007C589D" w:rsidP="007C589D">
                  <w:pPr>
                    <w:pStyle w:val="Listenabsatz"/>
                    <w:numPr>
                      <w:ilvl w:val="1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Finten</w:t>
                  </w:r>
                </w:p>
                <w:p w:rsidR="007C589D" w:rsidRDefault="007C589D" w:rsidP="007C589D">
                  <w:pPr>
                    <w:pStyle w:val="Listenabsatz"/>
                    <w:numPr>
                      <w:ilvl w:val="1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Tempowechsel</w:t>
                  </w:r>
                </w:p>
                <w:p w:rsidR="007C589D" w:rsidRDefault="007C589D" w:rsidP="007C589D">
                  <w:pPr>
                    <w:pStyle w:val="Listenabsatz"/>
                    <w:numPr>
                      <w:ilvl w:val="1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Anzeigen von Lauf- von Passwegen</w:t>
                  </w:r>
                </w:p>
                <w:p w:rsidR="007C589D" w:rsidRDefault="007C589D" w:rsidP="007C589D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Erarbeitung technischer Grundlagen</w:t>
                  </w:r>
                </w:p>
                <w:p w:rsidR="007C589D" w:rsidRDefault="007C589D" w:rsidP="007C589D">
                  <w:pPr>
                    <w:pStyle w:val="Listenabsatz"/>
                    <w:numPr>
                      <w:ilvl w:val="1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Schlagwurf</w:t>
                  </w:r>
                </w:p>
                <w:p w:rsidR="007C589D" w:rsidRDefault="007C589D" w:rsidP="007C589D">
                  <w:pPr>
                    <w:pStyle w:val="Listenabsatz"/>
                    <w:numPr>
                      <w:ilvl w:val="1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Sprungwurf</w:t>
                  </w:r>
                </w:p>
                <w:p w:rsidR="007C589D" w:rsidRDefault="007C589D" w:rsidP="007C589D">
                  <w:pPr>
                    <w:pStyle w:val="Listenabsatz"/>
                    <w:numPr>
                      <w:ilvl w:val="1"/>
                      <w:numId w:val="2"/>
                    </w:num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Fallwurf</w:t>
                  </w:r>
                  <w:proofErr w:type="spellEnd"/>
                </w:p>
                <w:p w:rsidR="007C589D" w:rsidRDefault="007C589D" w:rsidP="007C589D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Entwicklung taktischer Maßnahmen</w:t>
                  </w:r>
                </w:p>
                <w:p w:rsidR="007C589D" w:rsidRDefault="007C589D" w:rsidP="007C589D">
                  <w:pPr>
                    <w:pStyle w:val="Listenabsatz"/>
                    <w:numPr>
                      <w:ilvl w:val="1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Kreuzen</w:t>
                  </w:r>
                </w:p>
                <w:p w:rsidR="00F423C3" w:rsidRPr="00E27F83" w:rsidRDefault="007C589D" w:rsidP="00B4232C">
                  <w:pPr>
                    <w:pStyle w:val="Listenabsatz"/>
                    <w:numPr>
                      <w:ilvl w:val="1"/>
                      <w:numId w:val="2"/>
                    </w:num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Hinterlaufen</w:t>
                  </w:r>
                  <w:permEnd w:id="175261850"/>
                  <w:proofErr w:type="spellEnd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55" type="#_x0000_t202" style="position:absolute;margin-left:204.2pt;margin-top:-.35pt;width:204.35pt;height:438pt;z-index:251697152;mso-width-relative:margin;mso-height-relative:margin">
            <v:textbox style="mso-next-textbox:#_x0000_s1055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Methodische Entscheidungen</w:t>
                  </w:r>
                </w:p>
                <w:p w:rsidR="00B4232C" w:rsidRDefault="00B4232C" w:rsidP="00B4232C">
                  <w:pPr>
                    <w:rPr>
                      <w:sz w:val="24"/>
                      <w:szCs w:val="24"/>
                    </w:rPr>
                  </w:pPr>
                </w:p>
                <w:p w:rsidR="00F423C3" w:rsidRDefault="000D6EF7" w:rsidP="000D6EF7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permStart w:id="1442843553" w:edGrp="everyone"/>
                  <w:r w:rsidRPr="000D6EF7">
                    <w:rPr>
                      <w:sz w:val="24"/>
                      <w:szCs w:val="24"/>
                    </w:rPr>
                    <w:t>spielgemäße Erarbeitung und Entwicklung der technischen und taktischen Elemente auf Basis von Sektorenspielen</w:t>
                  </w:r>
                  <w:r w:rsidR="00CD0A1E" w:rsidRPr="000D6EF7">
                    <w:rPr>
                      <w:sz w:val="24"/>
                      <w:szCs w:val="24"/>
                    </w:rPr>
                    <w:t>.</w:t>
                  </w:r>
                </w:p>
                <w:p w:rsidR="000D6EF7" w:rsidRDefault="000D6EF7" w:rsidP="000D6EF7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Erarbeitung eines Anforderungsprofils von Kreisläufer, Außen- und Rückraumspieler in Angriffs- und Abwehrsituationen</w:t>
                  </w:r>
                </w:p>
                <w:p w:rsidR="000D6EF7" w:rsidRDefault="000D6EF7" w:rsidP="000D6EF7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Übertragung der in den reduzierten Rahmenbedingungen erarbeiteten Fähigkeiten und Fertigkeiten (Taktik  und Technik) auf das Großfeld</w:t>
                  </w:r>
                </w:p>
                <w:p w:rsidR="00222F0F" w:rsidRPr="000D6EF7" w:rsidRDefault="00222F0F" w:rsidP="000D6EF7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Erarbeitung eines individuellen Fähigkeits- und Fertigkeitsprofils zur Beurteilung der Spielfähigkeit </w:t>
                  </w:r>
                  <w:permEnd w:id="1442843553"/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.6pt;margin-top:-.35pt;width:200.6pt;height:438pt;z-index:251696128;mso-width-relative:margin;mso-height-relative:margin">
            <v:textbox style="mso-next-textbox:#_x0000_s1054">
              <w:txbxContent>
                <w:p w:rsidR="00B4232C" w:rsidRDefault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Didaktische Entscheidungen</w:t>
                  </w:r>
                </w:p>
                <w:p w:rsidR="00B4232C" w:rsidRDefault="00B4232C">
                  <w:pPr>
                    <w:rPr>
                      <w:sz w:val="24"/>
                      <w:szCs w:val="24"/>
                    </w:rPr>
                  </w:pPr>
                </w:p>
                <w:p w:rsidR="00FD6333" w:rsidRPr="00FD6333" w:rsidRDefault="007C589D" w:rsidP="007A4EF6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permStart w:id="542932237" w:edGrp="everyone"/>
                  <w:r>
                    <w:rPr>
                      <w:sz w:val="24"/>
                      <w:szCs w:val="24"/>
                    </w:rPr>
                    <w:t>Erarbeitung und Erprobung</w:t>
                  </w:r>
                  <w:r w:rsidR="00FD6333">
                    <w:rPr>
                      <w:sz w:val="24"/>
                      <w:szCs w:val="24"/>
                    </w:rPr>
                    <w:t xml:space="preserve"> der grundle</w:t>
                  </w:r>
                  <w:r>
                    <w:rPr>
                      <w:sz w:val="24"/>
                      <w:szCs w:val="24"/>
                    </w:rPr>
                    <w:t>genden Varianten des Passens,</w:t>
                  </w:r>
                  <w:r w:rsidR="00FD6333">
                    <w:rPr>
                      <w:sz w:val="24"/>
                      <w:szCs w:val="24"/>
                    </w:rPr>
                    <w:t xml:space="preserve"> Fangens </w:t>
                  </w:r>
                  <w:r>
                    <w:rPr>
                      <w:sz w:val="24"/>
                      <w:szCs w:val="24"/>
                    </w:rPr>
                    <w:t xml:space="preserve">und Werfens </w:t>
                  </w:r>
                  <w:r w:rsidR="00FD6333">
                    <w:rPr>
                      <w:sz w:val="24"/>
                      <w:szCs w:val="24"/>
                    </w:rPr>
                    <w:t>sowie des Bewegens ohne Ball</w:t>
                  </w:r>
                </w:p>
                <w:p w:rsidR="007A4EF6" w:rsidRPr="007A4EF6" w:rsidRDefault="007A4EF6" w:rsidP="007A4EF6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Entwicklung und Erprobung verschiedener Lösungsmöglichkeiten für ein gelingendes Zusammenspiel</w:t>
                  </w:r>
                </w:p>
                <w:p w:rsidR="00FD6333" w:rsidRDefault="00FD6333" w:rsidP="007A4EF6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FD6333">
                    <w:rPr>
                      <w:sz w:val="24"/>
                      <w:szCs w:val="24"/>
                    </w:rPr>
                    <w:t>Selbst</w:t>
                  </w:r>
                  <w:r>
                    <w:rPr>
                      <w:sz w:val="24"/>
                      <w:szCs w:val="24"/>
                    </w:rPr>
                    <w:t>ständiges Erarbeiten eines Angriffs- und Abwehrsystems (6:0, 3:3</w:t>
                  </w:r>
                  <w:r w:rsidR="00D22E1D">
                    <w:rPr>
                      <w:sz w:val="24"/>
                      <w:szCs w:val="24"/>
                    </w:rPr>
                    <w:t>)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</w:p>
                <w:p w:rsidR="00FD6333" w:rsidRDefault="00FD6333" w:rsidP="007A4EF6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zusätzliches Festlegen spezifischer Aufgaben und Funktionen der jeweiligen Spielpositionen</w:t>
                  </w:r>
                </w:p>
                <w:p w:rsidR="007C589D" w:rsidRDefault="00FD6333" w:rsidP="007A4EF6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Entwicklung und Erprobung grundlegender positionsspezifischer Angriffsspielzüge (z.B. Kreuzen, </w:t>
                  </w:r>
                  <w:proofErr w:type="spellStart"/>
                  <w:r>
                    <w:rPr>
                      <w:sz w:val="24"/>
                      <w:szCs w:val="24"/>
                    </w:rPr>
                    <w:t>Hinterlaufen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etc.)</w:t>
                  </w:r>
                </w:p>
                <w:p w:rsidR="00B4232C" w:rsidRPr="00FD6333" w:rsidRDefault="007C589D" w:rsidP="007A4EF6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Umsetzung der erarbeiteten taktischen und technischen Maßnahmen in einem Abschlussturnier </w:t>
                  </w:r>
                  <w:r w:rsidR="00B4232C" w:rsidRPr="00FD6333">
                    <w:rPr>
                      <w:sz w:val="24"/>
                      <w:szCs w:val="24"/>
                    </w:rPr>
                    <w:tab/>
                  </w:r>
                  <w:permEnd w:id="542932237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57" type="#_x0000_t202" style="position:absolute;margin-left:611.9pt;margin-top:-.35pt;width:208.55pt;height:551.1pt;z-index:251699200;mso-width-relative:margin;mso-height-relative:margin">
            <v:textbox style="mso-next-textbox:#_x0000_s1057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Lernerfolgsüberprüfung(en) / Leistungsbewertung</w:t>
                  </w: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Überprüfungsform:</w:t>
                  </w: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 w:rsidRPr="00B4232C">
                    <w:rPr>
                      <w:sz w:val="28"/>
                      <w:szCs w:val="28"/>
                      <w:u w:val="single"/>
                    </w:rPr>
                    <w:t>unterrichtsbegleitend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punktuell: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Kriterien: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P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</w:p>
    <w:p w:rsidR="00EC1D2A" w:rsidRDefault="00EC1D2A" w:rsidP="009D17C2"/>
    <w:p w:rsidR="00EC1D2A" w:rsidRDefault="00EC1D2A" w:rsidP="009D17C2"/>
    <w:p w:rsidR="00DA4539" w:rsidRDefault="009F454E" w:rsidP="009D17C2">
      <w:r>
        <w:rPr>
          <w:noProof/>
          <w:lang w:eastAsia="de-DE"/>
        </w:rPr>
        <w:pict>
          <v:shape id="_x0000_s1062" type="#_x0000_t202" style="position:absolute;margin-left:3.6pt;margin-top:397.35pt;width:608.3pt;height:113.1pt;z-index:251704320;mso-width-relative:margin;mso-height-relative:margin">
            <v:textbox style="mso-next-textbox:#_x0000_s1062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Fachbegriffe</w:t>
                  </w:r>
                </w:p>
                <w:p w:rsidR="00B4232C" w:rsidRPr="00B4232C" w:rsidRDefault="009F454E" w:rsidP="00B4232C">
                  <w:pPr>
                    <w:rPr>
                      <w:sz w:val="24"/>
                      <w:szCs w:val="24"/>
                    </w:rPr>
                  </w:pPr>
                  <w:permStart w:id="643714560" w:edGrp="everyone"/>
                  <w:r>
                    <w:rPr>
                      <w:sz w:val="24"/>
                      <w:szCs w:val="24"/>
                    </w:rPr>
                    <w:t>Individualtaktik, Gruppentaktik, sieh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 xml:space="preserve">e auch </w:t>
                  </w:r>
                  <w:r w:rsidRPr="009F454E">
                    <w:rPr>
                      <w:i/>
                      <w:sz w:val="24"/>
                      <w:szCs w:val="24"/>
                    </w:rPr>
                    <w:t>Gegenstände</w:t>
                  </w:r>
                  <w:r w:rsidR="00CD0A1E">
                    <w:rPr>
                      <w:sz w:val="24"/>
                      <w:szCs w:val="24"/>
                    </w:rPr>
                    <w:t>.</w:t>
                  </w:r>
                  <w:permEnd w:id="643714560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1" type="#_x0000_t202" style="position:absolute;margin-left:613.6pt;margin-top:358.9pt;width:203.55pt;height:146.25pt;z-index:251703296;mso-width-relative:margin;mso-height-relative:margin" strokecolor="white [3212]">
            <v:textbox style="mso-next-textbox:#_x0000_s1061">
              <w:txbxContent>
                <w:p w:rsidR="00222F0F" w:rsidRDefault="00222F0F" w:rsidP="00222F0F">
                  <w:pPr>
                    <w:pStyle w:val="Listenabsatz"/>
                    <w:numPr>
                      <w:ilvl w:val="0"/>
                      <w:numId w:val="5"/>
                    </w:numPr>
                  </w:pPr>
                  <w:permStart w:id="532480904" w:edGrp="everyone"/>
                  <w:r>
                    <w:t>Grundelemente (Fangen, Passen, Werfen und Dribbeln)</w:t>
                  </w:r>
                </w:p>
                <w:p w:rsidR="00BB37D1" w:rsidRDefault="00BB37D1" w:rsidP="00222F0F">
                  <w:pPr>
                    <w:pStyle w:val="Listenabsatz"/>
                    <w:numPr>
                      <w:ilvl w:val="0"/>
                      <w:numId w:val="5"/>
                    </w:numPr>
                  </w:pPr>
                  <w:r>
                    <w:t>Abwehrverhalten (Lücken erkennen und schließen und Blocken)</w:t>
                  </w:r>
                </w:p>
                <w:p w:rsidR="00BB37D1" w:rsidRDefault="00BB37D1" w:rsidP="00222F0F">
                  <w:pPr>
                    <w:pStyle w:val="Listenabsatz"/>
                    <w:numPr>
                      <w:ilvl w:val="0"/>
                      <w:numId w:val="5"/>
                    </w:numPr>
                  </w:pPr>
                  <w:r>
                    <w:t>Angriffsverhalten (Freilaufen, Finten, gezielter Wurf und Lücken erkennen und nutzen)</w:t>
                  </w:r>
                </w:p>
                <w:p w:rsidR="00B4232C" w:rsidRDefault="00BB37D1" w:rsidP="00222F0F">
                  <w:pPr>
                    <w:pStyle w:val="Listenabsatz"/>
                    <w:numPr>
                      <w:ilvl w:val="0"/>
                      <w:numId w:val="5"/>
                    </w:numPr>
                  </w:pPr>
                  <w:r>
                    <w:t>Zusammenspiel (Kommunikation, Kooperation und Fairness)</w:t>
                  </w:r>
                  <w:r w:rsidR="00CD0A1E">
                    <w:t>.</w:t>
                  </w:r>
                  <w:permEnd w:id="532480904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0" type="#_x0000_t202" style="position:absolute;margin-left:613.6pt;margin-top:221.9pt;width:204.3pt;height:116.3pt;z-index:251702272;mso-width-relative:margin;mso-height-relative:margin" strokecolor="white [3212]">
            <v:textbox style="mso-next-textbox:#_x0000_s1060">
              <w:txbxContent>
                <w:p w:rsidR="00B4232C" w:rsidRDefault="00222F0F" w:rsidP="00B4232C">
                  <w:permStart w:id="1760179969" w:edGrp="everyone"/>
                  <w:r>
                    <w:t>Leistungsbeurteilung läuft über einen Beobachtungsbogen</w:t>
                  </w:r>
                  <w:r>
                    <w:t xml:space="preserve"> zum Spielverhalten auf dem Großfeld</w:t>
                  </w:r>
                  <w:r w:rsidR="00CD0A1E">
                    <w:t>.</w:t>
                  </w:r>
                  <w:permEnd w:id="1760179969"/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614.35pt;margin-top:69.65pt;width:199.15pt;height:135.8pt;z-index:251701248;mso-width-relative:margin;mso-height-relative:margin" strokecolor="white [3212]">
            <v:textbox style="mso-next-textbox:#_x0000_s1059">
              <w:txbxContent>
                <w:p w:rsidR="00E27F83" w:rsidRDefault="00E27F83" w:rsidP="00E27F83">
                  <w:pPr>
                    <w:pStyle w:val="Listenabsatz"/>
                    <w:numPr>
                      <w:ilvl w:val="0"/>
                      <w:numId w:val="4"/>
                    </w:numPr>
                  </w:pPr>
                  <w:permStart w:id="1750891230" w:edGrp="everyone"/>
                  <w:r>
                    <w:t>Einhalt und Kenntnis der Regeln</w:t>
                  </w:r>
                </w:p>
                <w:p w:rsidR="00E27F83" w:rsidRDefault="00E27F83" w:rsidP="00E27F83">
                  <w:pPr>
                    <w:pStyle w:val="Listenabsatz"/>
                    <w:numPr>
                      <w:ilvl w:val="0"/>
                      <w:numId w:val="4"/>
                    </w:numPr>
                  </w:pPr>
                  <w:r>
                    <w:t>mannschaftsdienliches Spiel auf den jeweiligen Positionen</w:t>
                  </w:r>
                </w:p>
                <w:p w:rsidR="00E27F83" w:rsidRDefault="00E27F83" w:rsidP="00E27F83">
                  <w:pPr>
                    <w:pStyle w:val="Listenabsatz"/>
                    <w:numPr>
                      <w:ilvl w:val="0"/>
                      <w:numId w:val="4"/>
                    </w:numPr>
                  </w:pPr>
                  <w:r>
                    <w:t>Umsetzung der technischen und</w:t>
                  </w:r>
                  <w:r w:rsidR="00222F0F">
                    <w:t xml:space="preserve"> taktischen Handlungsmöglichkei</w:t>
                  </w:r>
                  <w:r>
                    <w:t>ten</w:t>
                  </w:r>
                </w:p>
                <w:p w:rsidR="00B4232C" w:rsidRDefault="00222F0F" w:rsidP="00222F0F">
                  <w:pPr>
                    <w:pStyle w:val="Listenabsatz"/>
                    <w:numPr>
                      <w:ilvl w:val="0"/>
                      <w:numId w:val="4"/>
                    </w:numPr>
                  </w:pPr>
                  <w:r>
                    <w:t>Beteiligung und soziales Verhalten in kooperativen Arbeits- und Reflexionsphasen</w:t>
                  </w:r>
                  <w:r w:rsidR="00CD0A1E">
                    <w:t>.</w:t>
                  </w:r>
                  <w:permEnd w:id="1750891230"/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_x0000_s1097" type="#_x0000_t202" style="position:absolute;margin-left:613.6pt;margin-top:17.4pt;width:206.7pt;height:33pt;z-index:251726848" stroked="f">
            <v:textbox style="mso-next-textbox:#_x0000_s1097">
              <w:txbxContent>
                <w:permStart w:id="1449147401" w:edGrp="everyone" w:displacedByCustomXml="next"/>
                <w:sdt>
                  <w:sdtPr>
                    <w:alias w:val="Überprüfungsform"/>
                    <w:tag w:val="Überprüfungsform"/>
                    <w:id w:val="-985628885"/>
                    <w:lock w:val="sdtLocked"/>
                    <w:dropDownList>
                      <w:listItem w:value="Wählen Sie ein Element aus."/>
                      <w:listItem w:displayText="Darstellungsaufgabe" w:value="Darstellungsaufgabe"/>
                      <w:listItem w:displayText="Analyseaufgabe" w:value="Analyseaufgabe"/>
                      <w:listItem w:displayText="Erörterungsaufgabe" w:value="Erörterungsaufgabe"/>
                      <w:listItem w:displayText="Sportmotorische Testverfahren" w:value="Sportmotorische Testverfahren"/>
                      <w:listItem w:displayText="Demonstration" w:value="Demonstration"/>
                      <w:listItem w:displayText="Präsentation" w:value="Präsentation"/>
                    </w:dropDownList>
                  </w:sdtPr>
                  <w:sdtEndPr/>
                  <w:sdtContent>
                    <w:p w:rsidR="00081CB5" w:rsidRDefault="00E27F83">
                      <w:r>
                        <w:t>Demonstration</w:t>
                      </w:r>
                    </w:p>
                  </w:sdtContent>
                </w:sdt>
                <w:permEnd w:id="1449147401" w:displacedByCustomXml="prev"/>
              </w:txbxContent>
            </v:textbox>
          </v:shape>
        </w:pict>
      </w:r>
    </w:p>
    <w:sectPr w:rsidR="00DA4539" w:rsidSect="00066AD9">
      <w:pgSz w:w="16838" w:h="11906" w:orient="landscape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EBD"/>
    <w:multiLevelType w:val="hybridMultilevel"/>
    <w:tmpl w:val="7E863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96905"/>
    <w:multiLevelType w:val="hybridMultilevel"/>
    <w:tmpl w:val="D9DED3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60183"/>
    <w:multiLevelType w:val="hybridMultilevel"/>
    <w:tmpl w:val="7A30F8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32CB9"/>
    <w:multiLevelType w:val="hybridMultilevel"/>
    <w:tmpl w:val="BDE0D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C329F"/>
    <w:multiLevelType w:val="hybridMultilevel"/>
    <w:tmpl w:val="8384D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l8pkieYDSXYfhDWna1kKommIoKjkb4Cfyt5sw70z4VhD21wY54FcPzlIpQHAf6kt9KeeldWFiO7+0HXLZWGzw==" w:salt="7kHlEvbrh1sgBY350XHDWA==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17C2"/>
    <w:rsid w:val="000015C3"/>
    <w:rsid w:val="00001AD3"/>
    <w:rsid w:val="000449A7"/>
    <w:rsid w:val="0004579D"/>
    <w:rsid w:val="00066AD9"/>
    <w:rsid w:val="00070CAA"/>
    <w:rsid w:val="00081CB5"/>
    <w:rsid w:val="00097E90"/>
    <w:rsid w:val="000A283E"/>
    <w:rsid w:val="000C429C"/>
    <w:rsid w:val="000D6EF7"/>
    <w:rsid w:val="000E5DBD"/>
    <w:rsid w:val="00102BE7"/>
    <w:rsid w:val="00112935"/>
    <w:rsid w:val="0017344E"/>
    <w:rsid w:val="00180F7E"/>
    <w:rsid w:val="001A7063"/>
    <w:rsid w:val="001C79B9"/>
    <w:rsid w:val="001F10A8"/>
    <w:rsid w:val="00222F0F"/>
    <w:rsid w:val="0023208F"/>
    <w:rsid w:val="0023436A"/>
    <w:rsid w:val="00236311"/>
    <w:rsid w:val="00252ACB"/>
    <w:rsid w:val="00263F55"/>
    <w:rsid w:val="002850E1"/>
    <w:rsid w:val="002876F8"/>
    <w:rsid w:val="002A5A32"/>
    <w:rsid w:val="002D2893"/>
    <w:rsid w:val="002E234B"/>
    <w:rsid w:val="00364424"/>
    <w:rsid w:val="003B685C"/>
    <w:rsid w:val="00410F68"/>
    <w:rsid w:val="00414A1F"/>
    <w:rsid w:val="0042032E"/>
    <w:rsid w:val="004242F6"/>
    <w:rsid w:val="00445E29"/>
    <w:rsid w:val="004A1EFE"/>
    <w:rsid w:val="004A47B5"/>
    <w:rsid w:val="004D4C4F"/>
    <w:rsid w:val="004E72D1"/>
    <w:rsid w:val="00515287"/>
    <w:rsid w:val="005554E6"/>
    <w:rsid w:val="005948AA"/>
    <w:rsid w:val="005C7F05"/>
    <w:rsid w:val="005D6F3C"/>
    <w:rsid w:val="005E2FED"/>
    <w:rsid w:val="005E5DAD"/>
    <w:rsid w:val="005E5FB7"/>
    <w:rsid w:val="005F34D4"/>
    <w:rsid w:val="00614D05"/>
    <w:rsid w:val="006521A9"/>
    <w:rsid w:val="007056A1"/>
    <w:rsid w:val="007362E2"/>
    <w:rsid w:val="007415B0"/>
    <w:rsid w:val="007A176E"/>
    <w:rsid w:val="007A4EF6"/>
    <w:rsid w:val="007A5E1D"/>
    <w:rsid w:val="007C589D"/>
    <w:rsid w:val="007D4394"/>
    <w:rsid w:val="00821C47"/>
    <w:rsid w:val="00824867"/>
    <w:rsid w:val="00846847"/>
    <w:rsid w:val="00854F7A"/>
    <w:rsid w:val="00865805"/>
    <w:rsid w:val="00875B62"/>
    <w:rsid w:val="008C3EED"/>
    <w:rsid w:val="008D5DB4"/>
    <w:rsid w:val="0094615E"/>
    <w:rsid w:val="00950FCB"/>
    <w:rsid w:val="00960AB8"/>
    <w:rsid w:val="00987C6C"/>
    <w:rsid w:val="009909EB"/>
    <w:rsid w:val="009A27A5"/>
    <w:rsid w:val="009B4DD8"/>
    <w:rsid w:val="009C6507"/>
    <w:rsid w:val="009D17C2"/>
    <w:rsid w:val="009E1A86"/>
    <w:rsid w:val="009E61ED"/>
    <w:rsid w:val="009F454E"/>
    <w:rsid w:val="009F5846"/>
    <w:rsid w:val="009F7536"/>
    <w:rsid w:val="00A14C4C"/>
    <w:rsid w:val="00A166EC"/>
    <w:rsid w:val="00A81BB6"/>
    <w:rsid w:val="00A83A83"/>
    <w:rsid w:val="00A91B87"/>
    <w:rsid w:val="00AB2B8C"/>
    <w:rsid w:val="00AB4E43"/>
    <w:rsid w:val="00AD4936"/>
    <w:rsid w:val="00B15451"/>
    <w:rsid w:val="00B202B0"/>
    <w:rsid w:val="00B30D7F"/>
    <w:rsid w:val="00B37AE2"/>
    <w:rsid w:val="00B4232C"/>
    <w:rsid w:val="00B76877"/>
    <w:rsid w:val="00BB37D1"/>
    <w:rsid w:val="00BC0AA6"/>
    <w:rsid w:val="00BD1290"/>
    <w:rsid w:val="00BE061E"/>
    <w:rsid w:val="00BE16C4"/>
    <w:rsid w:val="00C30371"/>
    <w:rsid w:val="00C4578B"/>
    <w:rsid w:val="00C51231"/>
    <w:rsid w:val="00C52FBC"/>
    <w:rsid w:val="00C8314E"/>
    <w:rsid w:val="00CA4F7A"/>
    <w:rsid w:val="00CB4726"/>
    <w:rsid w:val="00CD0A1E"/>
    <w:rsid w:val="00CE2279"/>
    <w:rsid w:val="00D22E1D"/>
    <w:rsid w:val="00D47C0B"/>
    <w:rsid w:val="00D518F2"/>
    <w:rsid w:val="00D617A5"/>
    <w:rsid w:val="00D9162F"/>
    <w:rsid w:val="00D95CA2"/>
    <w:rsid w:val="00DA4539"/>
    <w:rsid w:val="00DE7B60"/>
    <w:rsid w:val="00DF7C79"/>
    <w:rsid w:val="00E02827"/>
    <w:rsid w:val="00E27F83"/>
    <w:rsid w:val="00E363E8"/>
    <w:rsid w:val="00E46298"/>
    <w:rsid w:val="00E701B6"/>
    <w:rsid w:val="00EC1D2A"/>
    <w:rsid w:val="00EE5248"/>
    <w:rsid w:val="00EE54C3"/>
    <w:rsid w:val="00F04957"/>
    <w:rsid w:val="00F26BD5"/>
    <w:rsid w:val="00F27ABE"/>
    <w:rsid w:val="00F423C3"/>
    <w:rsid w:val="00FC40E7"/>
    <w:rsid w:val="00FC60CD"/>
    <w:rsid w:val="00FD0597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539"/>
  </w:style>
  <w:style w:type="paragraph" w:styleId="berschrift1">
    <w:name w:val="heading 1"/>
    <w:basedOn w:val="Standard"/>
    <w:next w:val="Standard"/>
    <w:link w:val="berschrift1Zchn"/>
    <w:qFormat/>
    <w:rsid w:val="005D6F3C"/>
    <w:pPr>
      <w:keepNext/>
      <w:spacing w:after="120"/>
      <w:jc w:val="center"/>
      <w:outlineLvl w:val="0"/>
    </w:pPr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F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F7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1293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5D6F3C"/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7A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7A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7ABE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7A4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152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Meinhardt</dc:creator>
  <cp:lastModifiedBy>Tewes</cp:lastModifiedBy>
  <cp:revision>5</cp:revision>
  <dcterms:created xsi:type="dcterms:W3CDTF">2014-04-28T08:31:00Z</dcterms:created>
  <dcterms:modified xsi:type="dcterms:W3CDTF">2014-04-28T09:10:00Z</dcterms:modified>
</cp:coreProperties>
</file>